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3F663" w14:textId="01393030" w:rsidR="00EF164F" w:rsidRPr="0015759A" w:rsidRDefault="00EF164F" w:rsidP="00EF164F">
      <w:pPr>
        <w:rPr>
          <w:rFonts w:eastAsia="Lucida Sans Unicode" w:cs="Times New Roman"/>
          <w:b/>
          <w:bCs/>
          <w:szCs w:val="20"/>
        </w:rPr>
      </w:pPr>
      <w:r w:rsidRPr="0015759A">
        <w:rPr>
          <w:rFonts w:eastAsia="Lucida Sans Unicode" w:cs="Times New Roman"/>
          <w:b/>
          <w:bCs/>
          <w:szCs w:val="20"/>
        </w:rPr>
        <w:t>Samen Doen</w:t>
      </w:r>
      <w:r w:rsidR="0015759A">
        <w:rPr>
          <w:rFonts w:eastAsia="Lucida Sans Unicode" w:cs="Times New Roman"/>
          <w:b/>
          <w:bCs/>
          <w:szCs w:val="20"/>
        </w:rPr>
        <w:t>!</w:t>
      </w:r>
      <w:r w:rsidRPr="0015759A">
        <w:rPr>
          <w:rFonts w:eastAsia="Lucida Sans Unicode" w:cs="Times New Roman"/>
          <w:b/>
          <w:bCs/>
          <w:szCs w:val="20"/>
        </w:rPr>
        <w:t xml:space="preserve"> in de praktijk</w:t>
      </w:r>
    </w:p>
    <w:p w14:paraId="65EFF8F9" w14:textId="77777777" w:rsidR="00EF164F" w:rsidRDefault="00EF164F" w:rsidP="00EF164F">
      <w:pPr>
        <w:rPr>
          <w:rFonts w:eastAsia="Lucida Sans Unicode" w:cs="Times New Roman"/>
          <w:b/>
          <w:bCs/>
          <w:szCs w:val="20"/>
        </w:rPr>
      </w:pPr>
    </w:p>
    <w:p w14:paraId="65C8ED76" w14:textId="77777777" w:rsidR="00D50471" w:rsidRPr="0015759A" w:rsidRDefault="00D50471" w:rsidP="00EF164F">
      <w:pPr>
        <w:rPr>
          <w:rFonts w:eastAsia="Lucida Sans Unicode" w:cs="Times New Roman"/>
          <w:b/>
          <w:bCs/>
          <w:szCs w:val="20"/>
        </w:rPr>
      </w:pPr>
    </w:p>
    <w:p w14:paraId="422F4D76" w14:textId="77777777" w:rsidR="00EF164F" w:rsidRPr="0015759A" w:rsidRDefault="00EF164F" w:rsidP="00EF164F">
      <w:pPr>
        <w:numPr>
          <w:ilvl w:val="0"/>
          <w:numId w:val="2"/>
        </w:numPr>
        <w:contextualSpacing/>
        <w:rPr>
          <w:rFonts w:eastAsia="Lucida Sans Unicode" w:cs="Arial"/>
          <w:b/>
          <w:bCs/>
          <w:szCs w:val="20"/>
        </w:rPr>
      </w:pPr>
      <w:r w:rsidRPr="0015759A">
        <w:rPr>
          <w:rFonts w:eastAsia="Lucida Sans Unicode" w:cs="Arial"/>
          <w:b/>
          <w:bCs/>
          <w:szCs w:val="20"/>
        </w:rPr>
        <w:t>We leven ons in de ander in</w:t>
      </w:r>
    </w:p>
    <w:p w14:paraId="2BBB7C03" w14:textId="77777777" w:rsidR="00EF164F" w:rsidRPr="0015759A" w:rsidRDefault="00EF164F" w:rsidP="00EF164F">
      <w:pPr>
        <w:rPr>
          <w:rFonts w:eastAsia="Lucida Sans Unicode" w:cs="Arial"/>
          <w:szCs w:val="20"/>
        </w:rPr>
      </w:pPr>
      <w:r w:rsidRPr="0015759A">
        <w:rPr>
          <w:rFonts w:eastAsia="Lucida Sans Unicode" w:cs="Arial"/>
          <w:szCs w:val="20"/>
        </w:rPr>
        <w:t xml:space="preserve">Probeer te begrijpen wat de ander denkt, voelt en doormaakt. Dit doe je door te ontmoeten. Indien dit niet mogelijk is bel je en als dat niet kan, stuur je een e-mail of een brief. Je vult niet in voor een ander maar vraagt na. Ga op locatiebezoek en ontmoet elkaar om te zien, horen, voelen ruiken wat er speelt. Dit stelt je in staat om op een empathische en respectvolle manier te reageren en meer afgestemd te zijn op de behoeften en wensen van de ander. Luister actief, sta open voor andere perspectieven en ben in staat om je eigen aannames en oordelen los te laten. </w:t>
      </w:r>
    </w:p>
    <w:p w14:paraId="52915841" w14:textId="77777777" w:rsidR="00EF164F" w:rsidRPr="0015759A" w:rsidRDefault="00EF164F" w:rsidP="00EF164F">
      <w:pPr>
        <w:numPr>
          <w:ilvl w:val="0"/>
          <w:numId w:val="3"/>
        </w:numPr>
        <w:rPr>
          <w:rFonts w:eastAsia="Lucida Sans Unicode" w:cs="Arial"/>
          <w:szCs w:val="20"/>
        </w:rPr>
      </w:pPr>
      <w:r w:rsidRPr="0015759A">
        <w:rPr>
          <w:rFonts w:eastAsia="Lucida Sans Unicode" w:cs="Arial"/>
          <w:b/>
          <w:bCs/>
          <w:szCs w:val="20"/>
        </w:rPr>
        <w:t>Ga op bezoek:</w:t>
      </w:r>
      <w:r w:rsidRPr="0015759A">
        <w:rPr>
          <w:rFonts w:eastAsia="Lucida Sans Unicode" w:cs="Arial"/>
          <w:szCs w:val="20"/>
        </w:rPr>
        <w:t> Breng fysieke bezoeken aan collega’s, inwoners, ondernemers, partners of locaties om situaties beter te begrijpen en verbinding te maken.</w:t>
      </w:r>
    </w:p>
    <w:p w14:paraId="2CF3954C" w14:textId="77777777" w:rsidR="00EF164F" w:rsidRPr="0015759A" w:rsidRDefault="00EF164F" w:rsidP="00EF164F">
      <w:pPr>
        <w:numPr>
          <w:ilvl w:val="0"/>
          <w:numId w:val="3"/>
        </w:numPr>
        <w:rPr>
          <w:rFonts w:eastAsia="Lucida Sans Unicode" w:cs="Arial"/>
          <w:szCs w:val="20"/>
        </w:rPr>
      </w:pPr>
      <w:r w:rsidRPr="0015759A">
        <w:rPr>
          <w:rFonts w:eastAsia="Lucida Sans Unicode" w:cs="Arial"/>
          <w:b/>
          <w:bCs/>
          <w:szCs w:val="20"/>
        </w:rPr>
        <w:t>Geef aandacht:</w:t>
      </w:r>
      <w:r w:rsidRPr="0015759A">
        <w:rPr>
          <w:rFonts w:eastAsia="Lucida Sans Unicode" w:cs="Arial"/>
          <w:szCs w:val="20"/>
        </w:rPr>
        <w:t xml:space="preserve"> Vraag naar behoeften, zorgen en wensen zonder aannames te doen. Stel open vragen en luister met aandacht.</w:t>
      </w:r>
    </w:p>
    <w:p w14:paraId="17B35CBA" w14:textId="77777777" w:rsidR="00EF164F" w:rsidRPr="0015759A" w:rsidRDefault="00EF164F" w:rsidP="00EF164F">
      <w:pPr>
        <w:numPr>
          <w:ilvl w:val="0"/>
          <w:numId w:val="3"/>
        </w:numPr>
        <w:rPr>
          <w:rFonts w:eastAsia="Lucida Sans Unicode" w:cs="Arial"/>
          <w:szCs w:val="20"/>
        </w:rPr>
      </w:pPr>
      <w:r w:rsidRPr="0015759A">
        <w:rPr>
          <w:rFonts w:eastAsia="Lucida Sans Unicode" w:cs="Arial"/>
          <w:b/>
          <w:bCs/>
          <w:szCs w:val="20"/>
        </w:rPr>
        <w:t>Creëer ontmoetings-/empathiemomenten:</w:t>
      </w:r>
      <w:r w:rsidRPr="0015759A">
        <w:rPr>
          <w:rFonts w:eastAsia="Lucida Sans Unicode" w:cs="Arial"/>
          <w:szCs w:val="20"/>
        </w:rPr>
        <w:t> Organiseer overlegmomenten, inloopavonden, spreekuren of werkbezoeken waarbij mensen in een veilige setting hun verhaal kunnen delen.</w:t>
      </w:r>
    </w:p>
    <w:p w14:paraId="56F9166C" w14:textId="77777777" w:rsidR="00EF164F" w:rsidRPr="0015759A" w:rsidRDefault="00EF164F" w:rsidP="00EF164F">
      <w:pPr>
        <w:numPr>
          <w:ilvl w:val="0"/>
          <w:numId w:val="3"/>
        </w:numPr>
        <w:rPr>
          <w:rFonts w:eastAsia="Lucida Sans Unicode" w:cs="Arial"/>
          <w:szCs w:val="20"/>
        </w:rPr>
      </w:pPr>
      <w:r w:rsidRPr="0015759A">
        <w:rPr>
          <w:rFonts w:eastAsia="Lucida Sans Unicode" w:cs="Arial"/>
          <w:b/>
          <w:bCs/>
          <w:szCs w:val="20"/>
        </w:rPr>
        <w:t>Reflecteer op eigen aannames:</w:t>
      </w:r>
      <w:r w:rsidRPr="0015759A">
        <w:rPr>
          <w:rFonts w:eastAsia="Lucida Sans Unicode" w:cs="Arial"/>
          <w:szCs w:val="20"/>
        </w:rPr>
        <w:t> Neem na elk gesprek een moment om je interpretatie te checken en vraag om feedback, zodat je zeker weet dat je het goed hebt begrepen.</w:t>
      </w:r>
    </w:p>
    <w:p w14:paraId="2CDE18AF" w14:textId="77777777" w:rsidR="00EF164F" w:rsidRPr="0015759A" w:rsidRDefault="00EF164F" w:rsidP="00EF164F">
      <w:pPr>
        <w:numPr>
          <w:ilvl w:val="0"/>
          <w:numId w:val="3"/>
        </w:numPr>
        <w:rPr>
          <w:rFonts w:eastAsia="Lucida Sans Unicode" w:cs="Arial"/>
          <w:szCs w:val="20"/>
        </w:rPr>
      </w:pPr>
      <w:r w:rsidRPr="0015759A">
        <w:rPr>
          <w:rFonts w:eastAsia="Lucida Sans Unicode" w:cs="Arial"/>
          <w:b/>
          <w:bCs/>
          <w:szCs w:val="20"/>
        </w:rPr>
        <w:t>Visualiseer samen toekomstscenario’s:</w:t>
      </w:r>
      <w:r w:rsidRPr="0015759A">
        <w:rPr>
          <w:rFonts w:eastAsia="Lucida Sans Unicode" w:cs="Arial"/>
          <w:szCs w:val="20"/>
        </w:rPr>
        <w:t xml:space="preserve"> Gebruik creatieve methodes zoals moodboards of storytelling om samen met collega’s, inwoners of ondernemers een beeld te schetsen van de gewenste toekomst.</w:t>
      </w:r>
    </w:p>
    <w:p w14:paraId="34787D54" w14:textId="77777777" w:rsidR="00EF164F" w:rsidRPr="0015759A" w:rsidRDefault="00EF164F" w:rsidP="00EF164F">
      <w:pPr>
        <w:rPr>
          <w:rFonts w:eastAsia="Lucida Sans Unicode" w:cs="Arial"/>
          <w:szCs w:val="20"/>
        </w:rPr>
      </w:pPr>
    </w:p>
    <w:p w14:paraId="5C315619" w14:textId="77777777" w:rsidR="00EF164F" w:rsidRPr="0015759A" w:rsidRDefault="00EF164F" w:rsidP="00EF164F">
      <w:pPr>
        <w:numPr>
          <w:ilvl w:val="0"/>
          <w:numId w:val="2"/>
        </w:numPr>
        <w:contextualSpacing/>
        <w:rPr>
          <w:rFonts w:eastAsia="Lucida Sans Unicode" w:cs="Arial"/>
          <w:b/>
          <w:bCs/>
          <w:szCs w:val="20"/>
        </w:rPr>
      </w:pPr>
      <w:r w:rsidRPr="0015759A">
        <w:rPr>
          <w:rFonts w:eastAsia="Lucida Sans Unicode" w:cs="Arial"/>
          <w:b/>
          <w:bCs/>
          <w:szCs w:val="20"/>
        </w:rPr>
        <w:t>We doen wat helpt in plaats van wat hoort</w:t>
      </w:r>
    </w:p>
    <w:p w14:paraId="6BC0D69E" w14:textId="77777777" w:rsidR="00EF164F" w:rsidRPr="0015759A" w:rsidRDefault="00EF164F" w:rsidP="00EF164F">
      <w:pPr>
        <w:rPr>
          <w:rFonts w:eastAsia="Lucida Sans Unicode" w:cs="Arial"/>
          <w:szCs w:val="20"/>
        </w:rPr>
      </w:pPr>
      <w:r w:rsidRPr="0015759A">
        <w:rPr>
          <w:rFonts w:eastAsia="Lucida Sans Unicode" w:cs="Arial"/>
          <w:szCs w:val="20"/>
        </w:rPr>
        <w:t xml:space="preserve">Zoek naar praktische, doeltreffende oplossingen die daadwerkelijk het verschil maken, zelfs als deze niet altijd voldoen aan de regels en afspraken. Ga naast de ander staan, ben flexibel, toon lef en weet dat fouten maken mag. Zorg ervoor dat je waarde toevoegt en ben je hier bewust van. Focus op de kwaliteit die nodig is gebaseerd op de specifieke situatie. </w:t>
      </w:r>
    </w:p>
    <w:p w14:paraId="5FF66DEC" w14:textId="77777777" w:rsidR="00EF164F" w:rsidRPr="0015759A" w:rsidRDefault="00EF164F" w:rsidP="00EF164F">
      <w:pPr>
        <w:numPr>
          <w:ilvl w:val="0"/>
          <w:numId w:val="4"/>
        </w:numPr>
        <w:rPr>
          <w:rFonts w:eastAsia="Lucida Sans Unicode" w:cs="Arial"/>
          <w:szCs w:val="20"/>
        </w:rPr>
      </w:pPr>
      <w:r w:rsidRPr="0015759A">
        <w:rPr>
          <w:rFonts w:eastAsia="Lucida Sans Unicode" w:cs="Arial"/>
          <w:b/>
          <w:bCs/>
          <w:szCs w:val="20"/>
        </w:rPr>
        <w:t>Wees oplossingsgericht:</w:t>
      </w:r>
      <w:r w:rsidRPr="0015759A">
        <w:rPr>
          <w:rFonts w:eastAsia="Lucida Sans Unicode" w:cs="Arial"/>
          <w:szCs w:val="20"/>
        </w:rPr>
        <w:t> Zoek naar werkbare alternatieven als de standaardregels een oplossing in de weg staan. Pionieren mag!</w:t>
      </w:r>
    </w:p>
    <w:p w14:paraId="0BE3E0C3" w14:textId="77777777" w:rsidR="00EF164F" w:rsidRPr="0015759A" w:rsidRDefault="00EF164F" w:rsidP="00EF164F">
      <w:pPr>
        <w:numPr>
          <w:ilvl w:val="0"/>
          <w:numId w:val="4"/>
        </w:numPr>
        <w:rPr>
          <w:rFonts w:eastAsia="Lucida Sans Unicode" w:cs="Arial"/>
          <w:szCs w:val="20"/>
        </w:rPr>
      </w:pPr>
      <w:r w:rsidRPr="0015759A">
        <w:rPr>
          <w:rFonts w:eastAsia="Lucida Sans Unicode" w:cs="Arial"/>
          <w:b/>
          <w:bCs/>
          <w:szCs w:val="20"/>
        </w:rPr>
        <w:t>Durf kaders op te rekken:</w:t>
      </w:r>
      <w:r w:rsidRPr="0015759A">
        <w:rPr>
          <w:rFonts w:eastAsia="Lucida Sans Unicode" w:cs="Arial"/>
          <w:szCs w:val="20"/>
        </w:rPr>
        <w:t xml:space="preserve"> Gebruik regels als richting, niet als rem. Communiceer duidelijk waarom je hiervan afwijkt als dat nodig is. </w:t>
      </w:r>
    </w:p>
    <w:p w14:paraId="40324D24" w14:textId="77777777" w:rsidR="00EF164F" w:rsidRPr="0015759A" w:rsidRDefault="00EF164F" w:rsidP="00EF164F">
      <w:pPr>
        <w:numPr>
          <w:ilvl w:val="0"/>
          <w:numId w:val="4"/>
        </w:numPr>
        <w:rPr>
          <w:rFonts w:eastAsia="Lucida Sans Unicode" w:cs="Arial"/>
          <w:szCs w:val="20"/>
        </w:rPr>
      </w:pPr>
      <w:r w:rsidRPr="0015759A">
        <w:rPr>
          <w:rFonts w:eastAsia="Lucida Sans Unicode" w:cs="Arial"/>
          <w:b/>
          <w:bCs/>
          <w:szCs w:val="20"/>
        </w:rPr>
        <w:t>Erken fouten:</w:t>
      </w:r>
      <w:r w:rsidRPr="0015759A">
        <w:rPr>
          <w:rFonts w:eastAsia="Lucida Sans Unicode" w:cs="Arial"/>
          <w:szCs w:val="20"/>
        </w:rPr>
        <w:t> Bespreek fouten openlijk. Leer ervan en gebruik ze als kans om vertrouwen op te bouwen.</w:t>
      </w:r>
    </w:p>
    <w:p w14:paraId="64C62FAC" w14:textId="77777777" w:rsidR="00EF164F" w:rsidRPr="0015759A" w:rsidRDefault="00EF164F" w:rsidP="00EF164F">
      <w:pPr>
        <w:numPr>
          <w:ilvl w:val="0"/>
          <w:numId w:val="4"/>
        </w:numPr>
        <w:rPr>
          <w:rFonts w:eastAsia="Lucida Sans Unicode" w:cs="Arial"/>
          <w:szCs w:val="20"/>
        </w:rPr>
      </w:pPr>
      <w:r w:rsidRPr="0015759A">
        <w:rPr>
          <w:rFonts w:eastAsia="Lucida Sans Unicode" w:cs="Arial"/>
          <w:b/>
          <w:bCs/>
          <w:szCs w:val="20"/>
        </w:rPr>
        <w:t>Lever maatwerk:</w:t>
      </w:r>
      <w:r w:rsidRPr="0015759A">
        <w:rPr>
          <w:rFonts w:eastAsia="Lucida Sans Unicode" w:cs="Arial"/>
          <w:szCs w:val="20"/>
        </w:rPr>
        <w:t> Stem oplossingen af op de specifieke situatie en behoeften van de betrokkenen, in plaats van standaardprocedures te volgen. Of als standaardprocedures ons in de weg zitten.</w:t>
      </w:r>
    </w:p>
    <w:p w14:paraId="221FD245" w14:textId="77777777" w:rsidR="00EF164F" w:rsidRPr="0015759A" w:rsidRDefault="00EF164F" w:rsidP="00EF164F">
      <w:pPr>
        <w:numPr>
          <w:ilvl w:val="0"/>
          <w:numId w:val="4"/>
        </w:numPr>
        <w:rPr>
          <w:rFonts w:eastAsia="Lucida Sans Unicode" w:cs="Arial"/>
          <w:szCs w:val="20"/>
        </w:rPr>
      </w:pPr>
      <w:r w:rsidRPr="0015759A">
        <w:rPr>
          <w:rFonts w:eastAsia="Lucida Sans Unicode" w:cs="Arial"/>
          <w:b/>
          <w:bCs/>
          <w:szCs w:val="20"/>
        </w:rPr>
        <w:t>Ontwikkel samen nieuwe oplossingen:</w:t>
      </w:r>
      <w:r w:rsidRPr="0015759A">
        <w:rPr>
          <w:rFonts w:eastAsia="Lucida Sans Unicode" w:cs="Arial"/>
          <w:szCs w:val="20"/>
        </w:rPr>
        <w:t xml:space="preserve"> Organiseer manieren om met collega’s en inwoners samen ideeën en alternatieven te bedenken die zowel helpend als vernieuwend zijn.</w:t>
      </w:r>
    </w:p>
    <w:p w14:paraId="23BE8B07" w14:textId="77777777" w:rsidR="00EF164F" w:rsidRPr="0015759A" w:rsidRDefault="00EF164F" w:rsidP="00EF164F">
      <w:pPr>
        <w:rPr>
          <w:rFonts w:eastAsia="Lucida Sans Unicode" w:cs="Arial"/>
          <w:szCs w:val="20"/>
        </w:rPr>
      </w:pPr>
    </w:p>
    <w:p w14:paraId="59A274E2" w14:textId="77777777" w:rsidR="00EF164F" w:rsidRPr="0015759A" w:rsidRDefault="00EF164F" w:rsidP="00EF164F">
      <w:pPr>
        <w:numPr>
          <w:ilvl w:val="0"/>
          <w:numId w:val="2"/>
        </w:numPr>
        <w:contextualSpacing/>
        <w:rPr>
          <w:rFonts w:eastAsia="Lucida Sans Unicode" w:cs="Arial"/>
          <w:b/>
          <w:bCs/>
          <w:szCs w:val="20"/>
        </w:rPr>
      </w:pPr>
      <w:r w:rsidRPr="0015759A">
        <w:rPr>
          <w:rFonts w:eastAsia="Lucida Sans Unicode" w:cs="Arial"/>
          <w:b/>
          <w:bCs/>
          <w:szCs w:val="20"/>
        </w:rPr>
        <w:t>We zijn open en transparant</w:t>
      </w:r>
    </w:p>
    <w:p w14:paraId="486AF7F7" w14:textId="77777777" w:rsidR="00EF164F" w:rsidRPr="0015759A" w:rsidRDefault="00EF164F" w:rsidP="00EF164F">
      <w:pPr>
        <w:rPr>
          <w:rFonts w:eastAsia="Lucida Sans Unicode" w:cs="Arial"/>
          <w:szCs w:val="20"/>
        </w:rPr>
      </w:pPr>
      <w:r w:rsidRPr="0015759A">
        <w:rPr>
          <w:rFonts w:eastAsia="Lucida Sans Unicode" w:cs="Arial"/>
          <w:szCs w:val="20"/>
        </w:rPr>
        <w:t xml:space="preserve">Ben eerlijk en zorg voor een setting waarin informatie vrijelijk kan worden gedeeld. Ben duidelijk in de kaders van wat wel of niet kan en welke rol iedereen heeft in een proces. Deel voorbeelden waarin goede en minder goede resultaten zijn geboekt, zodat je hiervan kan leren. Houd je aan de afspraken en als dit niet lukt, communiceer hier zo snel mogelijk over. </w:t>
      </w:r>
    </w:p>
    <w:p w14:paraId="4AB78DDB" w14:textId="77777777" w:rsidR="00EF164F" w:rsidRPr="0015759A" w:rsidRDefault="00EF164F" w:rsidP="00EF164F">
      <w:pPr>
        <w:numPr>
          <w:ilvl w:val="0"/>
          <w:numId w:val="5"/>
        </w:numPr>
        <w:rPr>
          <w:rFonts w:eastAsia="Lucida Sans Unicode" w:cs="Arial"/>
          <w:szCs w:val="20"/>
        </w:rPr>
      </w:pPr>
      <w:r w:rsidRPr="0015759A">
        <w:rPr>
          <w:rFonts w:eastAsia="Lucida Sans Unicode" w:cs="Arial"/>
          <w:b/>
          <w:bCs/>
          <w:szCs w:val="20"/>
        </w:rPr>
        <w:t>Communiceer verwachtingen:</w:t>
      </w:r>
      <w:r w:rsidRPr="0015759A">
        <w:rPr>
          <w:rFonts w:eastAsia="Lucida Sans Unicode" w:cs="Arial"/>
          <w:szCs w:val="20"/>
        </w:rPr>
        <w:t> Maak vanaf het begin duidelijk wat wel en niet mogelijk is en welke stappen iedereen kan verwachten.</w:t>
      </w:r>
    </w:p>
    <w:p w14:paraId="7EC9DD33" w14:textId="77777777" w:rsidR="00EF164F" w:rsidRPr="0015759A" w:rsidRDefault="00EF164F" w:rsidP="00EF164F">
      <w:pPr>
        <w:numPr>
          <w:ilvl w:val="0"/>
          <w:numId w:val="5"/>
        </w:numPr>
        <w:rPr>
          <w:rFonts w:eastAsia="Lucida Sans Unicode" w:cs="Arial"/>
          <w:szCs w:val="20"/>
        </w:rPr>
      </w:pPr>
      <w:r w:rsidRPr="0015759A">
        <w:rPr>
          <w:rFonts w:eastAsia="Lucida Sans Unicode" w:cs="Arial"/>
          <w:b/>
          <w:bCs/>
          <w:szCs w:val="20"/>
        </w:rPr>
        <w:t>Deel resultaten:</w:t>
      </w:r>
      <w:r w:rsidRPr="0015759A">
        <w:rPr>
          <w:rFonts w:eastAsia="Lucida Sans Unicode" w:cs="Arial"/>
          <w:szCs w:val="20"/>
        </w:rPr>
        <w:t> Communiceer de uitkomsten van processen om vertrouwen en begrip te kweken. Ook als processen anders lopen dan gehoopt.</w:t>
      </w:r>
    </w:p>
    <w:p w14:paraId="2137FB25" w14:textId="77777777" w:rsidR="00EF164F" w:rsidRPr="0015759A" w:rsidRDefault="00EF164F" w:rsidP="00EF164F">
      <w:pPr>
        <w:numPr>
          <w:ilvl w:val="0"/>
          <w:numId w:val="5"/>
        </w:numPr>
        <w:rPr>
          <w:rFonts w:eastAsia="Lucida Sans Unicode" w:cs="Arial"/>
          <w:szCs w:val="20"/>
        </w:rPr>
      </w:pPr>
      <w:r w:rsidRPr="0015759A">
        <w:rPr>
          <w:rFonts w:eastAsia="Lucida Sans Unicode" w:cs="Arial"/>
          <w:b/>
          <w:bCs/>
          <w:szCs w:val="20"/>
        </w:rPr>
        <w:t>Maak leren zichtbaar:</w:t>
      </w:r>
      <w:r w:rsidRPr="0015759A">
        <w:rPr>
          <w:rFonts w:eastAsia="Lucida Sans Unicode" w:cs="Arial"/>
          <w:szCs w:val="20"/>
        </w:rPr>
        <w:t> Organiseer sessies waarin je samen met inwoners of collega’s bespreekt wat goed ging en wat beter kan.</w:t>
      </w:r>
    </w:p>
    <w:p w14:paraId="7BAA799A" w14:textId="77777777" w:rsidR="00EF164F" w:rsidRPr="0015759A" w:rsidRDefault="00EF164F" w:rsidP="00EF164F">
      <w:pPr>
        <w:numPr>
          <w:ilvl w:val="0"/>
          <w:numId w:val="5"/>
        </w:numPr>
        <w:rPr>
          <w:rFonts w:eastAsia="Lucida Sans Unicode" w:cs="Arial"/>
          <w:szCs w:val="20"/>
        </w:rPr>
      </w:pPr>
      <w:r w:rsidRPr="0015759A">
        <w:rPr>
          <w:rFonts w:eastAsia="Lucida Sans Unicode" w:cs="Arial"/>
          <w:b/>
          <w:bCs/>
          <w:szCs w:val="20"/>
        </w:rPr>
        <w:t>Gebruik begrijpelijke taal:</w:t>
      </w:r>
      <w:r w:rsidRPr="0015759A">
        <w:rPr>
          <w:rFonts w:eastAsia="Lucida Sans Unicode" w:cs="Arial"/>
          <w:szCs w:val="20"/>
        </w:rPr>
        <w:t> Zorg ervoor dat je communicatie helder, zonder jargon en voor iedereen begrijpelijk is.</w:t>
      </w:r>
    </w:p>
    <w:p w14:paraId="56080DDE" w14:textId="77777777" w:rsidR="00EF164F" w:rsidRPr="0015759A" w:rsidRDefault="00EF164F" w:rsidP="00EF164F">
      <w:pPr>
        <w:numPr>
          <w:ilvl w:val="0"/>
          <w:numId w:val="5"/>
        </w:numPr>
        <w:rPr>
          <w:rFonts w:eastAsia="Lucida Sans Unicode" w:cs="Arial"/>
          <w:szCs w:val="20"/>
        </w:rPr>
      </w:pPr>
      <w:r w:rsidRPr="0015759A">
        <w:rPr>
          <w:rFonts w:eastAsia="Lucida Sans Unicode" w:cs="Arial"/>
          <w:b/>
          <w:bCs/>
          <w:szCs w:val="20"/>
        </w:rPr>
        <w:t>Maak processen inzichtelijk en visueel:</w:t>
      </w:r>
      <w:r w:rsidRPr="0015759A">
        <w:rPr>
          <w:rFonts w:eastAsia="Lucida Sans Unicode" w:cs="Arial"/>
          <w:szCs w:val="20"/>
        </w:rPr>
        <w:t xml:space="preserve"> Gebruik </w:t>
      </w:r>
      <w:proofErr w:type="spellStart"/>
      <w:r w:rsidRPr="0015759A">
        <w:rPr>
          <w:rFonts w:eastAsia="Lucida Sans Unicode" w:cs="Arial"/>
          <w:szCs w:val="20"/>
        </w:rPr>
        <w:t>infographics</w:t>
      </w:r>
      <w:proofErr w:type="spellEnd"/>
      <w:r w:rsidRPr="0015759A">
        <w:rPr>
          <w:rFonts w:eastAsia="Lucida Sans Unicode" w:cs="Arial"/>
          <w:szCs w:val="20"/>
        </w:rPr>
        <w:t xml:space="preserve">, kaarten, visuele tijdlijnen of andere </w:t>
      </w:r>
      <w:proofErr w:type="spellStart"/>
      <w:r w:rsidRPr="0015759A">
        <w:rPr>
          <w:rFonts w:eastAsia="Lucida Sans Unicode" w:cs="Arial"/>
          <w:szCs w:val="20"/>
        </w:rPr>
        <w:t>visuals</w:t>
      </w:r>
      <w:proofErr w:type="spellEnd"/>
      <w:r w:rsidRPr="0015759A">
        <w:rPr>
          <w:rFonts w:eastAsia="Lucida Sans Unicode" w:cs="Arial"/>
          <w:szCs w:val="20"/>
        </w:rPr>
        <w:t xml:space="preserve"> om complexe informatie begrijpelijk en inspirerend over te brengen.</w:t>
      </w:r>
    </w:p>
    <w:p w14:paraId="0E08E07B" w14:textId="77777777" w:rsidR="00EF164F" w:rsidRPr="0015759A" w:rsidRDefault="00EF164F" w:rsidP="00EF164F">
      <w:pPr>
        <w:numPr>
          <w:ilvl w:val="0"/>
          <w:numId w:val="5"/>
        </w:numPr>
        <w:rPr>
          <w:rFonts w:eastAsia="Lucida Sans Unicode" w:cs="Arial"/>
          <w:szCs w:val="20"/>
        </w:rPr>
      </w:pPr>
      <w:r w:rsidRPr="0015759A">
        <w:rPr>
          <w:rFonts w:eastAsia="Lucida Sans Unicode" w:cs="Arial"/>
          <w:b/>
          <w:bCs/>
          <w:szCs w:val="20"/>
        </w:rPr>
        <w:t xml:space="preserve">Geef en vraag feedback: </w:t>
      </w:r>
      <w:r w:rsidRPr="0015759A">
        <w:rPr>
          <w:rFonts w:eastAsia="Lucida Sans Unicode" w:cs="Arial"/>
          <w:szCs w:val="20"/>
        </w:rPr>
        <w:t xml:space="preserve">geef in het moment aan wat je ziet of voelt en geef ruimte aan de ander om ook aan te geven wat hij of zij ziet of voelt. </w:t>
      </w:r>
    </w:p>
    <w:p w14:paraId="4A21A9E6" w14:textId="77777777" w:rsidR="00EF164F" w:rsidRPr="0015759A" w:rsidRDefault="00EF164F" w:rsidP="00EF164F">
      <w:pPr>
        <w:rPr>
          <w:rFonts w:eastAsia="Lucida Sans Unicode" w:cs="Arial"/>
          <w:szCs w:val="20"/>
        </w:rPr>
      </w:pPr>
    </w:p>
    <w:p w14:paraId="087FB161" w14:textId="77777777" w:rsidR="00EF164F" w:rsidRPr="0015759A" w:rsidRDefault="00EF164F" w:rsidP="00EF164F">
      <w:pPr>
        <w:numPr>
          <w:ilvl w:val="0"/>
          <w:numId w:val="2"/>
        </w:numPr>
        <w:contextualSpacing/>
        <w:rPr>
          <w:rFonts w:eastAsia="Lucida Sans Unicode" w:cs="Arial"/>
          <w:b/>
          <w:bCs/>
          <w:szCs w:val="20"/>
        </w:rPr>
      </w:pPr>
      <w:r w:rsidRPr="0015759A">
        <w:rPr>
          <w:rFonts w:eastAsia="Lucida Sans Unicode" w:cs="Arial"/>
          <w:b/>
          <w:bCs/>
          <w:szCs w:val="20"/>
        </w:rPr>
        <w:t>We werken vanuit verantwoordelijkheid en vertrouwen</w:t>
      </w:r>
    </w:p>
    <w:p w14:paraId="25C47B08" w14:textId="77777777" w:rsidR="00EF164F" w:rsidRPr="0015759A" w:rsidRDefault="00EF164F" w:rsidP="00EF164F">
      <w:pPr>
        <w:rPr>
          <w:rFonts w:eastAsia="Lucida Sans Unicode" w:cs="Arial"/>
          <w:szCs w:val="20"/>
        </w:rPr>
      </w:pPr>
      <w:r w:rsidRPr="0015759A">
        <w:rPr>
          <w:rFonts w:eastAsia="Lucida Sans Unicode" w:cs="Arial"/>
          <w:szCs w:val="20"/>
        </w:rPr>
        <w:t xml:space="preserve">Neem zelfstandig of met je team de ruimte om zelf zaken op te pakken of op te lossen. Pak je rol en taken op en respecteer ieders rol en expertise. Laat zaken los waar je niet over gaat en heb vertrouwen in de anderen die dit oppakken. Zorg ervoor dat je verantwoordelijkheid helder is door duidelijke doelen en taken te stellen. </w:t>
      </w:r>
    </w:p>
    <w:p w14:paraId="7DB09C7F" w14:textId="77777777" w:rsidR="00EF164F" w:rsidRPr="0015759A" w:rsidRDefault="00EF164F" w:rsidP="00EF164F">
      <w:pPr>
        <w:numPr>
          <w:ilvl w:val="0"/>
          <w:numId w:val="6"/>
        </w:numPr>
        <w:rPr>
          <w:rFonts w:eastAsia="Lucida Sans Unicode" w:cs="Arial"/>
          <w:szCs w:val="20"/>
        </w:rPr>
      </w:pPr>
      <w:r w:rsidRPr="0015759A">
        <w:rPr>
          <w:rFonts w:eastAsia="Lucida Sans Unicode" w:cs="Arial"/>
          <w:b/>
          <w:bCs/>
          <w:szCs w:val="20"/>
        </w:rPr>
        <w:lastRenderedPageBreak/>
        <w:t>Maak rollen helder:</w:t>
      </w:r>
      <w:r w:rsidRPr="0015759A">
        <w:rPr>
          <w:rFonts w:eastAsia="Lucida Sans Unicode" w:cs="Arial"/>
          <w:szCs w:val="20"/>
        </w:rPr>
        <w:t xml:space="preserve"> Stel samen duidelijke doelen, verantwoordelijkheden en grenzen vast, zodat iedereen weet wat van hen wordt verwacht. </w:t>
      </w:r>
    </w:p>
    <w:p w14:paraId="7B70B5FC" w14:textId="77777777" w:rsidR="00EF164F" w:rsidRPr="0015759A" w:rsidRDefault="00EF164F" w:rsidP="00EF164F">
      <w:pPr>
        <w:numPr>
          <w:ilvl w:val="0"/>
          <w:numId w:val="6"/>
        </w:numPr>
        <w:rPr>
          <w:rFonts w:eastAsia="Lucida Sans Unicode" w:cs="Arial"/>
          <w:szCs w:val="20"/>
        </w:rPr>
      </w:pPr>
      <w:r w:rsidRPr="0015759A">
        <w:rPr>
          <w:rFonts w:eastAsia="Lucida Sans Unicode" w:cs="Arial"/>
          <w:b/>
          <w:bCs/>
          <w:szCs w:val="20"/>
        </w:rPr>
        <w:t>Geef ruimte:</w:t>
      </w:r>
      <w:r w:rsidRPr="0015759A">
        <w:rPr>
          <w:rFonts w:eastAsia="Lucida Sans Unicode" w:cs="Arial"/>
          <w:szCs w:val="20"/>
        </w:rPr>
        <w:t> Laat inwoners, collega’s, teams of individuen zelfstandig hun aanpak bepalen en laat zien dat je vertrouwen hebt in hun expertise.</w:t>
      </w:r>
    </w:p>
    <w:p w14:paraId="2E027C82" w14:textId="77777777" w:rsidR="00EF164F" w:rsidRPr="0015759A" w:rsidRDefault="00EF164F" w:rsidP="00EF164F">
      <w:pPr>
        <w:numPr>
          <w:ilvl w:val="0"/>
          <w:numId w:val="6"/>
        </w:numPr>
        <w:rPr>
          <w:rFonts w:eastAsia="Lucida Sans Unicode" w:cs="Arial"/>
          <w:szCs w:val="20"/>
        </w:rPr>
      </w:pPr>
      <w:r w:rsidRPr="0015759A">
        <w:rPr>
          <w:rFonts w:eastAsia="Lucida Sans Unicode" w:cs="Arial"/>
          <w:b/>
          <w:bCs/>
          <w:szCs w:val="20"/>
        </w:rPr>
        <w:t>Bied een vangnet:</w:t>
      </w:r>
      <w:r w:rsidRPr="0015759A">
        <w:rPr>
          <w:rFonts w:eastAsia="Lucida Sans Unicode" w:cs="Arial"/>
          <w:szCs w:val="20"/>
        </w:rPr>
        <w:t> Zorg dat je beschikbaar bent voor ondersteuning, zonder het werk uit handen te nemen.</w:t>
      </w:r>
    </w:p>
    <w:p w14:paraId="306F59B9" w14:textId="77777777" w:rsidR="00EF164F" w:rsidRPr="0015759A" w:rsidRDefault="00EF164F" w:rsidP="00EF164F">
      <w:pPr>
        <w:numPr>
          <w:ilvl w:val="0"/>
          <w:numId w:val="6"/>
        </w:numPr>
        <w:rPr>
          <w:rFonts w:eastAsia="Lucida Sans Unicode" w:cs="Arial"/>
          <w:szCs w:val="20"/>
        </w:rPr>
      </w:pPr>
      <w:r w:rsidRPr="0015759A">
        <w:rPr>
          <w:rFonts w:eastAsia="Lucida Sans Unicode" w:cs="Arial"/>
          <w:b/>
          <w:bCs/>
          <w:szCs w:val="20"/>
        </w:rPr>
        <w:t>Toon eigenaarschap en moedig dit aan:</w:t>
      </w:r>
      <w:r w:rsidRPr="0015759A">
        <w:rPr>
          <w:rFonts w:eastAsia="Lucida Sans Unicode" w:cs="Arial"/>
          <w:szCs w:val="20"/>
        </w:rPr>
        <w:t> Pak kansen als deze zich voordoen, ontwikkel jezelf en prijs initiatieven en het nemen van verantwoordelijkheid actief aan om vertrouwen en zelfredzaamheid te stimuleren.</w:t>
      </w:r>
    </w:p>
    <w:p w14:paraId="69DF546E" w14:textId="5990F203" w:rsidR="001966C0" w:rsidRPr="0015759A" w:rsidRDefault="00EF164F" w:rsidP="000225C2">
      <w:pPr>
        <w:numPr>
          <w:ilvl w:val="0"/>
          <w:numId w:val="6"/>
        </w:numPr>
        <w:rPr>
          <w:rFonts w:eastAsia="Lucida Sans Unicode" w:cs="Arial"/>
          <w:szCs w:val="20"/>
        </w:rPr>
      </w:pPr>
      <w:r w:rsidRPr="0015759A">
        <w:rPr>
          <w:rFonts w:eastAsia="Lucida Sans Unicode" w:cs="Arial"/>
          <w:b/>
          <w:bCs/>
          <w:szCs w:val="20"/>
        </w:rPr>
        <w:t>Stimuleer co-creatie:</w:t>
      </w:r>
      <w:r w:rsidRPr="0015759A">
        <w:rPr>
          <w:rFonts w:eastAsia="Lucida Sans Unicode" w:cs="Arial"/>
          <w:szCs w:val="20"/>
        </w:rPr>
        <w:t xml:space="preserve"> Geef collega’s, teams en inwoners de kans om actief mee te bouwen aan nieuwe projecten en ideeën, waarbij zij mede-eigenaar worden van het idee, het proces en de resultaten.</w:t>
      </w:r>
    </w:p>
    <w:sectPr w:rsidR="001966C0" w:rsidRPr="0015759A" w:rsidSect="00EE2E2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2BD7D" w14:textId="77777777" w:rsidR="00EF164F" w:rsidRDefault="00EF164F" w:rsidP="001B101F">
      <w:r>
        <w:separator/>
      </w:r>
    </w:p>
  </w:endnote>
  <w:endnote w:type="continuationSeparator" w:id="0">
    <w:p w14:paraId="20D01B6A" w14:textId="77777777" w:rsidR="00EF164F" w:rsidRDefault="00EF164F" w:rsidP="001B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F0B4A" w14:textId="77777777" w:rsidR="00EF164F" w:rsidRDefault="00EF164F" w:rsidP="001B101F">
      <w:r>
        <w:separator/>
      </w:r>
    </w:p>
  </w:footnote>
  <w:footnote w:type="continuationSeparator" w:id="0">
    <w:p w14:paraId="116845EB" w14:textId="77777777" w:rsidR="00EF164F" w:rsidRDefault="00EF164F" w:rsidP="001B1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F011B"/>
    <w:multiLevelType w:val="multilevel"/>
    <w:tmpl w:val="43E0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4A115A"/>
    <w:multiLevelType w:val="hybridMultilevel"/>
    <w:tmpl w:val="C570E5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03D7870"/>
    <w:multiLevelType w:val="multilevel"/>
    <w:tmpl w:val="5538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AC4F56"/>
    <w:multiLevelType w:val="multilevel"/>
    <w:tmpl w:val="922C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CF40AE"/>
    <w:multiLevelType w:val="hybridMultilevel"/>
    <w:tmpl w:val="258E3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6408FD"/>
    <w:multiLevelType w:val="multilevel"/>
    <w:tmpl w:val="F738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6310321">
    <w:abstractNumId w:val="4"/>
  </w:num>
  <w:num w:numId="2" w16cid:durableId="1058549468">
    <w:abstractNumId w:val="1"/>
  </w:num>
  <w:num w:numId="3" w16cid:durableId="1925256161">
    <w:abstractNumId w:val="5"/>
  </w:num>
  <w:num w:numId="4" w16cid:durableId="890312845">
    <w:abstractNumId w:val="3"/>
  </w:num>
  <w:num w:numId="5" w16cid:durableId="626155955">
    <w:abstractNumId w:val="0"/>
  </w:num>
  <w:num w:numId="6" w16cid:durableId="433208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4F"/>
    <w:rsid w:val="000225C2"/>
    <w:rsid w:val="0015759A"/>
    <w:rsid w:val="001966C0"/>
    <w:rsid w:val="001B101F"/>
    <w:rsid w:val="00260844"/>
    <w:rsid w:val="003D5770"/>
    <w:rsid w:val="005138A7"/>
    <w:rsid w:val="00522662"/>
    <w:rsid w:val="006827BD"/>
    <w:rsid w:val="006E5CB4"/>
    <w:rsid w:val="00725CEF"/>
    <w:rsid w:val="008617C7"/>
    <w:rsid w:val="00A54A1B"/>
    <w:rsid w:val="00B9128A"/>
    <w:rsid w:val="00C55A9B"/>
    <w:rsid w:val="00C761BE"/>
    <w:rsid w:val="00D31B60"/>
    <w:rsid w:val="00D50471"/>
    <w:rsid w:val="00DF64A8"/>
    <w:rsid w:val="00E05F36"/>
    <w:rsid w:val="00EE2E22"/>
    <w:rsid w:val="00EF164F"/>
    <w:rsid w:val="00F11D41"/>
    <w:rsid w:val="00FB7666"/>
    <w:rsid w:val="00FE0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EAE71"/>
  <w15:chartTrackingRefBased/>
  <w15:docId w15:val="{2D6244D9-AA4D-4428-8920-D2F3B016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164F"/>
    <w:rPr>
      <w:rFonts w:ascii="Arial" w:hAnsi="Arial"/>
      <w:sz w:val="20"/>
    </w:rPr>
  </w:style>
  <w:style w:type="paragraph" w:styleId="Kop1">
    <w:name w:val="heading 1"/>
    <w:basedOn w:val="Standaard"/>
    <w:next w:val="Standaard"/>
    <w:link w:val="Kop1Char"/>
    <w:uiPriority w:val="9"/>
    <w:qFormat/>
    <w:rsid w:val="001B101F"/>
    <w:pPr>
      <w:keepNext/>
      <w:keepLines/>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1B101F"/>
    <w:pPr>
      <w:keepNext/>
      <w:keepLines/>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3D5770"/>
    <w:pPr>
      <w:keepNext/>
      <w:keepLines/>
      <w:outlineLvl w:val="2"/>
    </w:pPr>
    <w:rPr>
      <w:rFonts w:eastAsiaTheme="majorEastAsia" w:cstheme="majorBidi"/>
      <w:b/>
      <w:bCs/>
      <w:sz w:val="24"/>
    </w:rPr>
  </w:style>
  <w:style w:type="paragraph" w:styleId="Kop4">
    <w:name w:val="heading 4"/>
    <w:basedOn w:val="Standaard"/>
    <w:next w:val="Standaard"/>
    <w:link w:val="Kop4Char"/>
    <w:uiPriority w:val="9"/>
    <w:semiHidden/>
    <w:unhideWhenUsed/>
    <w:rsid w:val="00EF164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EF164F"/>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EF164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F164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F164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F164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101F"/>
    <w:rPr>
      <w:rFonts w:ascii="Arial" w:eastAsiaTheme="majorEastAsia" w:hAnsi="Arial" w:cstheme="majorBidi"/>
      <w:b/>
      <w:bCs/>
      <w:sz w:val="32"/>
      <w:szCs w:val="28"/>
    </w:rPr>
  </w:style>
  <w:style w:type="character" w:customStyle="1" w:styleId="Kop2Char">
    <w:name w:val="Kop 2 Char"/>
    <w:basedOn w:val="Standaardalinea-lettertype"/>
    <w:link w:val="Kop2"/>
    <w:uiPriority w:val="9"/>
    <w:rsid w:val="001B101F"/>
    <w:rPr>
      <w:rFonts w:ascii="Arial" w:eastAsiaTheme="majorEastAsia" w:hAnsi="Arial" w:cstheme="majorBidi"/>
      <w:b/>
      <w:bCs/>
      <w:i/>
      <w:sz w:val="28"/>
      <w:szCs w:val="26"/>
    </w:rPr>
  </w:style>
  <w:style w:type="character" w:customStyle="1" w:styleId="Kop3Char">
    <w:name w:val="Kop 3 Char"/>
    <w:basedOn w:val="Standaardalinea-lettertype"/>
    <w:link w:val="Kop3"/>
    <w:uiPriority w:val="9"/>
    <w:rsid w:val="003D5770"/>
    <w:rPr>
      <w:rFonts w:ascii="Arial" w:eastAsiaTheme="majorEastAsia" w:hAnsi="Arial" w:cstheme="majorBidi"/>
      <w:b/>
      <w:bCs/>
      <w:sz w:val="24"/>
    </w:rPr>
  </w:style>
  <w:style w:type="paragraph" w:styleId="Koptekst">
    <w:name w:val="header"/>
    <w:basedOn w:val="Standaard"/>
    <w:link w:val="KoptekstChar"/>
    <w:uiPriority w:val="99"/>
    <w:unhideWhenUsed/>
    <w:rsid w:val="001B101F"/>
    <w:pPr>
      <w:tabs>
        <w:tab w:val="center" w:pos="4536"/>
        <w:tab w:val="right" w:pos="9072"/>
      </w:tabs>
    </w:pPr>
  </w:style>
  <w:style w:type="character" w:customStyle="1" w:styleId="KoptekstChar">
    <w:name w:val="Koptekst Char"/>
    <w:basedOn w:val="Standaardalinea-lettertype"/>
    <w:link w:val="Koptekst"/>
    <w:uiPriority w:val="99"/>
    <w:rsid w:val="001B101F"/>
    <w:rPr>
      <w:rFonts w:ascii="Arial" w:hAnsi="Arial"/>
      <w:sz w:val="20"/>
    </w:rPr>
  </w:style>
  <w:style w:type="paragraph" w:styleId="Voettekst">
    <w:name w:val="footer"/>
    <w:basedOn w:val="Standaard"/>
    <w:link w:val="VoettekstChar"/>
    <w:uiPriority w:val="99"/>
    <w:unhideWhenUsed/>
    <w:rsid w:val="001B101F"/>
    <w:pPr>
      <w:tabs>
        <w:tab w:val="center" w:pos="4536"/>
        <w:tab w:val="right" w:pos="9072"/>
      </w:tabs>
    </w:pPr>
  </w:style>
  <w:style w:type="character" w:customStyle="1" w:styleId="VoettekstChar">
    <w:name w:val="Voettekst Char"/>
    <w:basedOn w:val="Standaardalinea-lettertype"/>
    <w:link w:val="Voettekst"/>
    <w:uiPriority w:val="99"/>
    <w:rsid w:val="001B101F"/>
    <w:rPr>
      <w:rFonts w:ascii="Arial" w:hAnsi="Arial"/>
      <w:sz w:val="20"/>
    </w:rPr>
  </w:style>
  <w:style w:type="character" w:customStyle="1" w:styleId="Kop4Char">
    <w:name w:val="Kop 4 Char"/>
    <w:basedOn w:val="Standaardalinea-lettertype"/>
    <w:link w:val="Kop4"/>
    <w:uiPriority w:val="9"/>
    <w:semiHidden/>
    <w:rsid w:val="00EF164F"/>
    <w:rPr>
      <w:rFonts w:eastAsiaTheme="majorEastAsia" w:cstheme="majorBidi"/>
      <w:i/>
      <w:iCs/>
      <w:color w:val="365F91" w:themeColor="accent1" w:themeShade="BF"/>
      <w:sz w:val="20"/>
    </w:rPr>
  </w:style>
  <w:style w:type="character" w:customStyle="1" w:styleId="Kop5Char">
    <w:name w:val="Kop 5 Char"/>
    <w:basedOn w:val="Standaardalinea-lettertype"/>
    <w:link w:val="Kop5"/>
    <w:uiPriority w:val="9"/>
    <w:semiHidden/>
    <w:rsid w:val="00EF164F"/>
    <w:rPr>
      <w:rFonts w:eastAsiaTheme="majorEastAsia" w:cstheme="majorBidi"/>
      <w:color w:val="365F91" w:themeColor="accent1" w:themeShade="BF"/>
      <w:sz w:val="20"/>
    </w:rPr>
  </w:style>
  <w:style w:type="character" w:customStyle="1" w:styleId="Kop6Char">
    <w:name w:val="Kop 6 Char"/>
    <w:basedOn w:val="Standaardalinea-lettertype"/>
    <w:link w:val="Kop6"/>
    <w:uiPriority w:val="9"/>
    <w:semiHidden/>
    <w:rsid w:val="00EF164F"/>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EF164F"/>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EF164F"/>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EF164F"/>
    <w:rPr>
      <w:rFonts w:eastAsiaTheme="majorEastAsia" w:cstheme="majorBidi"/>
      <w:color w:val="272727" w:themeColor="text1" w:themeTint="D8"/>
      <w:sz w:val="20"/>
    </w:rPr>
  </w:style>
  <w:style w:type="paragraph" w:styleId="Titel">
    <w:name w:val="Title"/>
    <w:basedOn w:val="Standaard"/>
    <w:next w:val="Standaard"/>
    <w:link w:val="TitelChar"/>
    <w:uiPriority w:val="10"/>
    <w:rsid w:val="00EF164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16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EF16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16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EF164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F164F"/>
    <w:rPr>
      <w:rFonts w:ascii="Arial" w:hAnsi="Arial"/>
      <w:i/>
      <w:iCs/>
      <w:color w:val="404040" w:themeColor="text1" w:themeTint="BF"/>
      <w:sz w:val="20"/>
    </w:rPr>
  </w:style>
  <w:style w:type="paragraph" w:styleId="Lijstalinea">
    <w:name w:val="List Paragraph"/>
    <w:basedOn w:val="Standaard"/>
    <w:uiPriority w:val="34"/>
    <w:rsid w:val="00EF164F"/>
    <w:pPr>
      <w:ind w:left="720"/>
      <w:contextualSpacing/>
    </w:pPr>
  </w:style>
  <w:style w:type="character" w:styleId="Intensievebenadrukking">
    <w:name w:val="Intense Emphasis"/>
    <w:basedOn w:val="Standaardalinea-lettertype"/>
    <w:uiPriority w:val="21"/>
    <w:rsid w:val="00EF164F"/>
    <w:rPr>
      <w:i/>
      <w:iCs/>
      <w:color w:val="365F91" w:themeColor="accent1" w:themeShade="BF"/>
    </w:rPr>
  </w:style>
  <w:style w:type="paragraph" w:styleId="Duidelijkcitaat">
    <w:name w:val="Intense Quote"/>
    <w:basedOn w:val="Standaard"/>
    <w:next w:val="Standaard"/>
    <w:link w:val="DuidelijkcitaatChar"/>
    <w:uiPriority w:val="30"/>
    <w:rsid w:val="00EF16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EF164F"/>
    <w:rPr>
      <w:rFonts w:ascii="Arial" w:hAnsi="Arial"/>
      <w:i/>
      <w:iCs/>
      <w:color w:val="365F91" w:themeColor="accent1" w:themeShade="BF"/>
      <w:sz w:val="20"/>
    </w:rPr>
  </w:style>
  <w:style w:type="character" w:styleId="Intensieveverwijzing">
    <w:name w:val="Intense Reference"/>
    <w:basedOn w:val="Standaardalinea-lettertype"/>
    <w:uiPriority w:val="32"/>
    <w:rsid w:val="00EF164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68999EB61AB42A8C56798BFF13097" ma:contentTypeVersion="10" ma:contentTypeDescription="Een nieuw document maken." ma:contentTypeScope="" ma:versionID="3923bfafe45b8ad4e48c708ac4546b8e">
  <xsd:schema xmlns:xsd="http://www.w3.org/2001/XMLSchema" xmlns:xs="http://www.w3.org/2001/XMLSchema" xmlns:p="http://schemas.microsoft.com/office/2006/metadata/properties" xmlns:ns2="2a21862f-dfff-4d03-8ec7-1b1baf1e7f0f" xmlns:ns3="ce2e1eb1-5697-4b56-97ac-13d3f3ec7ab5" targetNamespace="http://schemas.microsoft.com/office/2006/metadata/properties" ma:root="true" ma:fieldsID="6f62cfc33e354996e04fb57dc67b6f66" ns2:_="" ns3:_="">
    <xsd:import namespace="2a21862f-dfff-4d03-8ec7-1b1baf1e7f0f"/>
    <xsd:import namespace="ce2e1eb1-5697-4b56-97ac-13d3f3ec7a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862f-dfff-4d03-8ec7-1b1baf1e7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17b7fb-3639-4595-a0b3-74da28d4b7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e1eb1-5697-4b56-97ac-13d3f3ec7a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83620b-be9f-4c92-993c-c72b2f7db67c}" ma:internalName="TaxCatchAll" ma:showField="CatchAllData" ma:web="ce2e1eb1-5697-4b56-97ac-13d3f3ec7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1862f-dfff-4d03-8ec7-1b1baf1e7f0f">
      <Terms xmlns="http://schemas.microsoft.com/office/infopath/2007/PartnerControls"/>
    </lcf76f155ced4ddcb4097134ff3c332f>
    <TaxCatchAll xmlns="ce2e1eb1-5697-4b56-97ac-13d3f3ec7ab5" xsi:nil="true"/>
  </documentManagement>
</p:properties>
</file>

<file path=customXml/itemProps1.xml><?xml version="1.0" encoding="utf-8"?>
<ds:datastoreItem xmlns:ds="http://schemas.openxmlformats.org/officeDocument/2006/customXml" ds:itemID="{9967D23A-BEB7-467C-83B6-BAC8DDB4FB69}"/>
</file>

<file path=customXml/itemProps2.xml><?xml version="1.0" encoding="utf-8"?>
<ds:datastoreItem xmlns:ds="http://schemas.openxmlformats.org/officeDocument/2006/customXml" ds:itemID="{23D7BCC7-2560-4AB2-8E12-B71931F07E20}"/>
</file>

<file path=customXml/itemProps3.xml><?xml version="1.0" encoding="utf-8"?>
<ds:datastoreItem xmlns:ds="http://schemas.openxmlformats.org/officeDocument/2006/customXml" ds:itemID="{9E15836C-5F48-4022-B73C-78DA680CD547}"/>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4196</Characters>
  <Application>Microsoft Office Word</Application>
  <DocSecurity>0</DocSecurity>
  <Lines>34</Lines>
  <Paragraphs>9</Paragraphs>
  <ScaleCrop>false</ScaleCrop>
  <Company>SSC de Kempen</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van den Borne-van Alphen</dc:creator>
  <cp:keywords/>
  <dc:description/>
  <cp:lastModifiedBy>Leonie van den Borne-van Alphen</cp:lastModifiedBy>
  <cp:revision>2</cp:revision>
  <dcterms:created xsi:type="dcterms:W3CDTF">2025-12-16T11:08:00Z</dcterms:created>
  <dcterms:modified xsi:type="dcterms:W3CDTF">2025-12-16T11:08:00Z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aa441f1d-e3db-fc86-e614-238d7c52e82f</vt:lpwstr>
  </property>
  <property fmtid="{D5CDD505-2E9C-101B-9397-08002B2CF9AE}" pid="3" name="CORSA_OBJECTTYPE">
    <vt:lpwstr>S</vt:lpwstr>
  </property>
  <property fmtid="{D5CDD505-2E9C-101B-9397-08002B2CF9AE}" pid="4" name="CORSA_OBJECTID">
    <vt:lpwstr>25.26187</vt:lpwstr>
  </property>
  <property fmtid="{D5CDD505-2E9C-101B-9397-08002B2CF9AE}" pid="5" name="CORSA_VERSION">
    <vt:lpwstr>1</vt:lpwstr>
  </property>
  <property fmtid="{D5CDD505-2E9C-101B-9397-08002B2CF9AE}" pid="6" name="ContentTypeId">
    <vt:lpwstr>0x0101002F068999EB61AB42A8C56798BFF13097</vt:lpwstr>
  </property>
  <property fmtid="{D5CDD505-2E9C-101B-9397-08002B2CF9AE}" pid="7" name="Order">
    <vt:r8>100</vt:r8>
  </property>
  <property fmtid="{D5CDD505-2E9C-101B-9397-08002B2CF9AE}" pid="8" name="MediaServiceImageTags">
    <vt:lpwstr/>
  </property>
</Properties>
</file>