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48F41" w14:textId="78050394" w:rsidR="004C0581" w:rsidRDefault="004C0581" w:rsidP="004C0581">
      <w:pPr>
        <w:pStyle w:val="OPTitel"/>
      </w:pPr>
      <w:r>
        <w:t>ORGANISATIEBESLUIT REUSEL-DE MIERDEN 202</w:t>
      </w:r>
      <w:r w:rsidR="006F5B00">
        <w:t>5</w:t>
      </w:r>
    </w:p>
    <w:p w14:paraId="5D48674F" w14:textId="77777777" w:rsidR="004C0581" w:rsidRDefault="004C0581" w:rsidP="004C0581"/>
    <w:p w14:paraId="3DB03277" w14:textId="77777777" w:rsidR="004C0581" w:rsidRDefault="004C0581" w:rsidP="004C0581">
      <w:pPr>
        <w:pStyle w:val="OPAanhef"/>
      </w:pPr>
      <w:r>
        <w:t>Het college van de gemeente Reusel-De Mierden;</w:t>
      </w:r>
    </w:p>
    <w:p w14:paraId="2B8CE73C" w14:textId="77777777" w:rsidR="00BF664B" w:rsidRDefault="00BF664B" w:rsidP="004C0581">
      <w:pPr>
        <w:pStyle w:val="OPAanhef"/>
      </w:pPr>
    </w:p>
    <w:p w14:paraId="578FA0C4" w14:textId="77777777" w:rsidR="004C0581" w:rsidRDefault="004C0581" w:rsidP="004C0581">
      <w:pPr>
        <w:pStyle w:val="OPAanhef"/>
      </w:pPr>
      <w:r>
        <w:t>gelet op de artikelen 103</w:t>
      </w:r>
      <w:r w:rsidR="00156514">
        <w:t>,</w:t>
      </w:r>
      <w:r w:rsidR="009C6FE0">
        <w:t xml:space="preserve"> tweede lid </w:t>
      </w:r>
      <w:r>
        <w:t>en 160, eerste lid, onder c, van de Gemeentewet;</w:t>
      </w:r>
    </w:p>
    <w:p w14:paraId="3C177358" w14:textId="77777777" w:rsidR="00BF664B" w:rsidRDefault="00BF664B" w:rsidP="004C0581">
      <w:pPr>
        <w:pStyle w:val="OPAanhef"/>
      </w:pPr>
    </w:p>
    <w:p w14:paraId="6AB0BF46" w14:textId="77777777" w:rsidR="004C0581" w:rsidRDefault="004C0581" w:rsidP="004C0581">
      <w:pPr>
        <w:pStyle w:val="OPAanhef"/>
      </w:pPr>
      <w:r>
        <w:t xml:space="preserve">gelet op het advies van de Ondernemingsraad van </w:t>
      </w:r>
      <w:r w:rsidRPr="000B7C9C">
        <w:rPr>
          <w:highlight w:val="green"/>
        </w:rPr>
        <w:t>&lt;datum&gt;;</w:t>
      </w:r>
    </w:p>
    <w:p w14:paraId="19A6C523" w14:textId="77777777" w:rsidR="00BF664B" w:rsidRDefault="00BF664B" w:rsidP="004C0581">
      <w:pPr>
        <w:pStyle w:val="OPAanhef"/>
      </w:pPr>
    </w:p>
    <w:p w14:paraId="2DE587FD" w14:textId="77777777" w:rsidR="004C0581" w:rsidRDefault="004C0581" w:rsidP="004C0581">
      <w:pPr>
        <w:pStyle w:val="OPAanhef"/>
      </w:pPr>
      <w:r>
        <w:t>overwegende dat:</w:t>
      </w:r>
    </w:p>
    <w:p w14:paraId="599EB832" w14:textId="77777777" w:rsidR="004C0581" w:rsidRDefault="004C0581" w:rsidP="004C0581">
      <w:pPr>
        <w:pStyle w:val="OPAanhef"/>
      </w:pPr>
      <w:r>
        <w:t>Het bepaalde in artikel 160, eerste lid onder c van de Gemeentewet, waarin aan het college de bevoegdheid is toegekend om regels vast te stellen over de ambtelijke organisatie van de gemeente (met uitzondering van de organisatie van de griffie);</w:t>
      </w:r>
    </w:p>
    <w:p w14:paraId="390D345A" w14:textId="77777777" w:rsidR="00BF664B" w:rsidRDefault="00BF664B" w:rsidP="004C0581">
      <w:pPr>
        <w:pStyle w:val="OPAanhef"/>
      </w:pPr>
    </w:p>
    <w:p w14:paraId="4A9E2089" w14:textId="77777777" w:rsidR="004C0581" w:rsidRDefault="004C0581" w:rsidP="004C0581">
      <w:pPr>
        <w:pStyle w:val="OPAanhef"/>
      </w:pPr>
      <w:r>
        <w:t>Het bepaalde in de financiële verordening van de gemeente Reusel-De Mierden waarin is opgenomen dat het college zorg draagt voor een eenduidige indeling van de gemeentelijke organisatie en de eenduidige toewijzing van de gemeentelijke taken aan de afdelingen;</w:t>
      </w:r>
    </w:p>
    <w:p w14:paraId="2F52F852" w14:textId="77777777" w:rsidR="00BF664B" w:rsidRDefault="00BF664B" w:rsidP="004C0581">
      <w:pPr>
        <w:pStyle w:val="OPAanhef"/>
      </w:pPr>
    </w:p>
    <w:p w14:paraId="1D0D1F62" w14:textId="77777777" w:rsidR="004C0581" w:rsidRDefault="004C0581" w:rsidP="004C0581">
      <w:pPr>
        <w:pStyle w:val="OPAanhef"/>
      </w:pPr>
      <w:r>
        <w:t>Het bepaalde in artikel 103, tweede lid van de Gemeentewet, waarin gesteld wordt dat het college in een instructie nadere regels vaststelt over de taak en bevoegdheden van de secretaris;</w:t>
      </w:r>
    </w:p>
    <w:p w14:paraId="1B79B1EB" w14:textId="77777777" w:rsidR="004C0581" w:rsidRDefault="004C0581" w:rsidP="004C0581">
      <w:pPr>
        <w:pStyle w:val="OPAanhef"/>
      </w:pPr>
    </w:p>
    <w:p w14:paraId="26AB4A81" w14:textId="77777777" w:rsidR="004C0581" w:rsidRDefault="004C0581" w:rsidP="004C0581">
      <w:pPr>
        <w:pStyle w:val="OPAanhef"/>
      </w:pPr>
      <w:r>
        <w:t>B E S L U I T :</w:t>
      </w:r>
    </w:p>
    <w:p w14:paraId="1456114E" w14:textId="77777777" w:rsidR="004C0581" w:rsidRDefault="004C0581" w:rsidP="004C0581">
      <w:pPr>
        <w:pStyle w:val="OPAanhef"/>
      </w:pPr>
      <w:r>
        <w:t xml:space="preserve">vast te stellen het </w:t>
      </w:r>
    </w:p>
    <w:p w14:paraId="44E29A07" w14:textId="72E3C903" w:rsidR="004C0581" w:rsidRDefault="004C0581" w:rsidP="004C0581">
      <w:pPr>
        <w:pStyle w:val="OPAanhef"/>
      </w:pPr>
      <w:r>
        <w:t>Organisatiebesluit Reusel-De Mierden 202</w:t>
      </w:r>
      <w:r w:rsidR="006F5B00">
        <w:t>5</w:t>
      </w:r>
    </w:p>
    <w:p w14:paraId="443BDD54" w14:textId="77777777" w:rsidR="004C0581" w:rsidRDefault="004C0581" w:rsidP="004C0581"/>
    <w:p w14:paraId="47A6B0BD" w14:textId="77777777" w:rsidR="004C0581" w:rsidRDefault="004C0581" w:rsidP="004C0581"/>
    <w:p w14:paraId="60D7189A" w14:textId="77777777" w:rsidR="004C0581" w:rsidRDefault="004C0581" w:rsidP="004C0581">
      <w:pPr>
        <w:pStyle w:val="OPHoofdstukTitel"/>
      </w:pPr>
      <w:r>
        <w:t>Hoofdstuk 1 Begrippen</w:t>
      </w:r>
    </w:p>
    <w:p w14:paraId="36D7B2E6" w14:textId="77777777" w:rsidR="004C0581" w:rsidRDefault="004C0581" w:rsidP="004C0581"/>
    <w:p w14:paraId="0BF6EB10" w14:textId="77777777" w:rsidR="004C0581" w:rsidRDefault="004C0581" w:rsidP="004C0581">
      <w:pPr>
        <w:pStyle w:val="OPArtikelTitel"/>
      </w:pPr>
      <w:r>
        <w:t>Artikel 1 Begripsbepaling</w:t>
      </w:r>
    </w:p>
    <w:p w14:paraId="1AA47F8F" w14:textId="77777777" w:rsidR="004C0581" w:rsidRDefault="004C0581" w:rsidP="009A1FC3">
      <w:pPr>
        <w:pStyle w:val="OPLid"/>
        <w:numPr>
          <w:ilvl w:val="0"/>
          <w:numId w:val="17"/>
        </w:numPr>
      </w:pPr>
      <w:r>
        <w:t xml:space="preserve">Afdeling: het organisatie onderdeel waaraan de </w:t>
      </w:r>
      <w:r w:rsidR="00411FF2" w:rsidRPr="00B6002E">
        <w:t>afdelings</w:t>
      </w:r>
      <w:r w:rsidRPr="00B6002E">
        <w:t>manager l</w:t>
      </w:r>
      <w:r>
        <w:t>eiding geeft;</w:t>
      </w:r>
    </w:p>
    <w:p w14:paraId="33BE5403" w14:textId="77777777" w:rsidR="00B7265D" w:rsidRDefault="00B7265D" w:rsidP="009A1FC3">
      <w:pPr>
        <w:pStyle w:val="OPLid"/>
        <w:numPr>
          <w:ilvl w:val="0"/>
          <w:numId w:val="17"/>
        </w:numPr>
      </w:pPr>
      <w:r w:rsidRPr="00B6002E">
        <w:t>Afdelingsmanager: de medewerker die primair verantwoordelijk is voor de resultaten en leiding van een afdeling</w:t>
      </w:r>
      <w:r w:rsidR="005D22E7">
        <w:t>;</w:t>
      </w:r>
    </w:p>
    <w:p w14:paraId="27A9C05F" w14:textId="77777777" w:rsidR="004C0581" w:rsidRDefault="004C0581" w:rsidP="009A1FC3">
      <w:pPr>
        <w:pStyle w:val="OPLid"/>
        <w:numPr>
          <w:ilvl w:val="0"/>
          <w:numId w:val="17"/>
        </w:numPr>
      </w:pPr>
      <w:r>
        <w:t>Burgemeester: de burgemeester van Reusel-De Mierden;</w:t>
      </w:r>
    </w:p>
    <w:p w14:paraId="3645C8B7" w14:textId="77777777" w:rsidR="004C0581" w:rsidRDefault="004C0581" w:rsidP="009A1FC3">
      <w:pPr>
        <w:pStyle w:val="OPLid"/>
        <w:numPr>
          <w:ilvl w:val="0"/>
          <w:numId w:val="17"/>
        </w:numPr>
      </w:pPr>
      <w:r>
        <w:t>College: het college van burgemeester en wethouders van Reusel-De Mierden;</w:t>
      </w:r>
    </w:p>
    <w:p w14:paraId="2E31E3E8" w14:textId="77777777" w:rsidR="00491CC0" w:rsidRDefault="004C0581" w:rsidP="009A1FC3">
      <w:pPr>
        <w:pStyle w:val="OPLid"/>
        <w:numPr>
          <w:ilvl w:val="0"/>
          <w:numId w:val="17"/>
        </w:numPr>
      </w:pPr>
      <w:r>
        <w:t>Gemeentesecretaris</w:t>
      </w:r>
      <w:r w:rsidR="00491CC0">
        <w:t xml:space="preserve">: </w:t>
      </w:r>
      <w:r w:rsidR="00491CC0" w:rsidRPr="00491CC0">
        <w:t>de gemeentesecretaris van Reusel-De Mierden, tevens algemeen directeur</w:t>
      </w:r>
      <w:r w:rsidR="005D22E7">
        <w:t>;</w:t>
      </w:r>
      <w:r w:rsidR="0043604C">
        <w:t xml:space="preserve"> </w:t>
      </w:r>
    </w:p>
    <w:p w14:paraId="4B010370" w14:textId="77777777" w:rsidR="004C0581" w:rsidRDefault="004C0581" w:rsidP="009A1FC3">
      <w:pPr>
        <w:pStyle w:val="OPLid"/>
        <w:numPr>
          <w:ilvl w:val="0"/>
          <w:numId w:val="17"/>
        </w:numPr>
      </w:pPr>
      <w:r w:rsidRPr="00B6002E">
        <w:t xml:space="preserve">Managementteam (MT): het team bestaande uit de gemeentesecretaris en de </w:t>
      </w:r>
      <w:r w:rsidR="00B6002E" w:rsidRPr="00B6002E">
        <w:t>afdelings</w:t>
      </w:r>
      <w:r w:rsidRPr="00B6002E">
        <w:t>managers;</w:t>
      </w:r>
    </w:p>
    <w:p w14:paraId="00EDB675" w14:textId="77777777" w:rsidR="00B7265D" w:rsidRPr="00491CC0" w:rsidRDefault="00B7265D" w:rsidP="009A1FC3">
      <w:pPr>
        <w:pStyle w:val="OPLid"/>
        <w:numPr>
          <w:ilvl w:val="0"/>
          <w:numId w:val="17"/>
        </w:numPr>
      </w:pPr>
      <w:r w:rsidRPr="00491CC0">
        <w:t xml:space="preserve">Medewerker: </w:t>
      </w:r>
      <w:r w:rsidR="00491CC0" w:rsidRPr="00491CC0">
        <w:t>degene (of de vervanger) die de betreffende werkzaamheden uitoefent en degene die in opdracht van de gemeentesecretaris</w:t>
      </w:r>
      <w:r w:rsidR="00491CC0">
        <w:t>, afdelingsmanager</w:t>
      </w:r>
      <w:r w:rsidR="00491CC0" w:rsidRPr="00491CC0">
        <w:t xml:space="preserve"> of teamleider de betreffende werkzaamheden verricht;</w:t>
      </w:r>
    </w:p>
    <w:p w14:paraId="3A7D6705" w14:textId="77777777" w:rsidR="00B7265D" w:rsidRPr="00491CC0" w:rsidRDefault="004C0581" w:rsidP="009A1FC3">
      <w:pPr>
        <w:pStyle w:val="OPLid"/>
        <w:numPr>
          <w:ilvl w:val="0"/>
          <w:numId w:val="17"/>
        </w:numPr>
      </w:pPr>
      <w:r w:rsidRPr="00491CC0">
        <w:t>Team: het organisatie onderdeel waaraan de teamleider leiding geeft;</w:t>
      </w:r>
    </w:p>
    <w:p w14:paraId="77E5ED5A" w14:textId="77777777" w:rsidR="004C0581" w:rsidRDefault="004C0581" w:rsidP="009A1FC3">
      <w:pPr>
        <w:pStyle w:val="OPLid"/>
        <w:numPr>
          <w:ilvl w:val="0"/>
          <w:numId w:val="17"/>
        </w:numPr>
      </w:pPr>
      <w:r w:rsidRPr="00491CC0">
        <w:t xml:space="preserve">Teamleider: </w:t>
      </w:r>
      <w:r w:rsidR="005D22E7">
        <w:t xml:space="preserve">de medewerker die </w:t>
      </w:r>
      <w:r w:rsidRPr="00491CC0">
        <w:t xml:space="preserve">primair verantwoordelijk </w:t>
      </w:r>
      <w:r w:rsidR="005D22E7">
        <w:t xml:space="preserve">is </w:t>
      </w:r>
      <w:r w:rsidRPr="00491CC0">
        <w:t>voor de resultaten en leiding van een team.</w:t>
      </w:r>
    </w:p>
    <w:p w14:paraId="4ACF8663" w14:textId="77777777" w:rsidR="00156514" w:rsidRPr="00491CC0" w:rsidRDefault="00156514" w:rsidP="00156514">
      <w:pPr>
        <w:pStyle w:val="OPLid"/>
        <w:ind w:left="360"/>
      </w:pPr>
    </w:p>
    <w:p w14:paraId="16636500" w14:textId="77777777" w:rsidR="004C0581" w:rsidRDefault="004C0581" w:rsidP="004C0581"/>
    <w:p w14:paraId="7E266D17" w14:textId="77777777" w:rsidR="004C0581" w:rsidRDefault="004C0581" w:rsidP="004C0581">
      <w:pPr>
        <w:pStyle w:val="OPHoofdstukTitel"/>
      </w:pPr>
      <w:r>
        <w:lastRenderedPageBreak/>
        <w:t>Hoofdstuk 2 De ambtelijke organisatie</w:t>
      </w:r>
    </w:p>
    <w:p w14:paraId="2333FF1F" w14:textId="77777777" w:rsidR="004C0581" w:rsidRDefault="004C0581" w:rsidP="004C0581"/>
    <w:p w14:paraId="1CCF142B" w14:textId="77777777" w:rsidR="004C0581" w:rsidRDefault="004C0581" w:rsidP="004C0581">
      <w:pPr>
        <w:pStyle w:val="OPArtikelTitel"/>
      </w:pPr>
      <w:r>
        <w:t>Artikel 2 Organisatiestructuur</w:t>
      </w:r>
      <w:r w:rsidR="00DC2846">
        <w:t xml:space="preserve">/ambtelijke organisatie </w:t>
      </w:r>
    </w:p>
    <w:p w14:paraId="4F45692C" w14:textId="77777777" w:rsidR="00BD4FED" w:rsidRDefault="00BD4FED" w:rsidP="00BD4FED"/>
    <w:p w14:paraId="34E095A0" w14:textId="77777777" w:rsidR="00F636CD" w:rsidRPr="00943CB2" w:rsidRDefault="00BD4FED" w:rsidP="00787601">
      <w:pPr>
        <w:pStyle w:val="Lijstalinea"/>
        <w:numPr>
          <w:ilvl w:val="0"/>
          <w:numId w:val="21"/>
        </w:numPr>
        <w:rPr>
          <w:rFonts w:cs="Arial"/>
          <w:szCs w:val="20"/>
        </w:rPr>
      </w:pPr>
      <w:bookmarkStart w:id="0" w:name="_Hlk177377870"/>
      <w:r w:rsidRPr="00943CB2">
        <w:t xml:space="preserve">De structuur en inrichting van de organisatie is tot stand gekomen vanuit </w:t>
      </w:r>
      <w:r w:rsidR="00DA635A" w:rsidRPr="00943CB2">
        <w:t xml:space="preserve">de </w:t>
      </w:r>
      <w:r w:rsidR="00455E13" w:rsidRPr="00943CB2">
        <w:t xml:space="preserve">organisatievisie </w:t>
      </w:r>
      <w:r w:rsidR="00A32ACA" w:rsidRPr="00943CB2">
        <w:t>‘Samen Doen</w:t>
      </w:r>
      <w:r w:rsidR="0043604C" w:rsidRPr="00943CB2">
        <w:t>!</w:t>
      </w:r>
      <w:r w:rsidR="00A32ACA" w:rsidRPr="00943CB2">
        <w:t>’</w:t>
      </w:r>
      <w:r w:rsidR="00455E13" w:rsidRPr="00943CB2">
        <w:t xml:space="preserve"> en de </w:t>
      </w:r>
      <w:r w:rsidR="00787601" w:rsidRPr="00943CB2">
        <w:t xml:space="preserve">bijbehorende </w:t>
      </w:r>
      <w:r w:rsidR="00455E13" w:rsidRPr="00943CB2">
        <w:t>organisatiefilosofie</w:t>
      </w:r>
      <w:bookmarkEnd w:id="0"/>
      <w:r w:rsidR="00787601" w:rsidRPr="00943CB2">
        <w:t>.</w:t>
      </w:r>
    </w:p>
    <w:p w14:paraId="26D8F065" w14:textId="77777777" w:rsidR="004C0581" w:rsidRPr="00943CB2" w:rsidRDefault="004C0581" w:rsidP="009A1FC3">
      <w:pPr>
        <w:pStyle w:val="Lijstalinea"/>
        <w:numPr>
          <w:ilvl w:val="0"/>
          <w:numId w:val="21"/>
        </w:numPr>
      </w:pPr>
      <w:r w:rsidRPr="00943CB2">
        <w:t xml:space="preserve">De </w:t>
      </w:r>
      <w:r w:rsidR="00F44ACB" w:rsidRPr="00943CB2">
        <w:t>hoofd</w:t>
      </w:r>
      <w:r w:rsidRPr="00943CB2">
        <w:t xml:space="preserve">structuur van de </w:t>
      </w:r>
      <w:r w:rsidR="00F44ACB" w:rsidRPr="00943CB2">
        <w:t xml:space="preserve">organisatie </w:t>
      </w:r>
      <w:r w:rsidRPr="00943CB2">
        <w:t xml:space="preserve">is, afgezien van de griffie, ingedeeld in de volgende </w:t>
      </w:r>
      <w:r w:rsidR="00F44ACB" w:rsidRPr="00943CB2">
        <w:t xml:space="preserve">organisatie </w:t>
      </w:r>
      <w:r w:rsidRPr="00943CB2">
        <w:t>eenheden:</w:t>
      </w:r>
    </w:p>
    <w:p w14:paraId="6B8B214A" w14:textId="77777777" w:rsidR="004C0581" w:rsidRPr="00943CB2" w:rsidRDefault="00DA635A" w:rsidP="009A1FC3">
      <w:pPr>
        <w:pStyle w:val="Lijstalinea"/>
        <w:numPr>
          <w:ilvl w:val="1"/>
          <w:numId w:val="21"/>
        </w:numPr>
      </w:pPr>
      <w:r w:rsidRPr="00943CB2">
        <w:t>A</w:t>
      </w:r>
      <w:r w:rsidR="004C0581" w:rsidRPr="00943CB2">
        <w:t xml:space="preserve">fdeling </w:t>
      </w:r>
      <w:r w:rsidR="000B7C9C" w:rsidRPr="00943CB2">
        <w:t xml:space="preserve">Leefomgeving </w:t>
      </w:r>
      <w:r w:rsidR="00A83362" w:rsidRPr="00943CB2">
        <w:t>-</w:t>
      </w:r>
      <w:r w:rsidR="000B7C9C" w:rsidRPr="00943CB2">
        <w:t xml:space="preserve"> Maatschappij</w:t>
      </w:r>
      <w:r w:rsidR="00527324" w:rsidRPr="00943CB2">
        <w:t xml:space="preserve"> (L&amp;M)</w:t>
      </w:r>
      <w:r w:rsidR="004C0581" w:rsidRPr="00943CB2">
        <w:t>, waartoe de volgende teams behoren:</w:t>
      </w:r>
    </w:p>
    <w:p w14:paraId="5389027A" w14:textId="77777777" w:rsidR="004C0581" w:rsidRPr="00943CB2" w:rsidRDefault="000B7C9C" w:rsidP="009A1FC3">
      <w:pPr>
        <w:pStyle w:val="Lijstalinea"/>
        <w:numPr>
          <w:ilvl w:val="0"/>
          <w:numId w:val="22"/>
        </w:numPr>
      </w:pPr>
      <w:r w:rsidRPr="00943CB2">
        <w:t xml:space="preserve">Omgevingskwaliteit </w:t>
      </w:r>
      <w:r w:rsidR="009B1B17" w:rsidRPr="00943CB2">
        <w:t>en</w:t>
      </w:r>
      <w:r w:rsidR="00A83362" w:rsidRPr="00943CB2">
        <w:t xml:space="preserve"> </w:t>
      </w:r>
      <w:r w:rsidRPr="00943CB2">
        <w:t>Economie (OKE)</w:t>
      </w:r>
    </w:p>
    <w:p w14:paraId="4A30E00E" w14:textId="77777777" w:rsidR="004C0581" w:rsidRPr="00943CB2" w:rsidRDefault="000B7C9C" w:rsidP="009A1FC3">
      <w:pPr>
        <w:pStyle w:val="Lijstalinea"/>
        <w:numPr>
          <w:ilvl w:val="0"/>
          <w:numId w:val="22"/>
        </w:numPr>
      </w:pPr>
      <w:r w:rsidRPr="00943CB2">
        <w:t xml:space="preserve">Gebiedsontwikkeling </w:t>
      </w:r>
      <w:r w:rsidR="009B1B17" w:rsidRPr="00943CB2">
        <w:t>en</w:t>
      </w:r>
      <w:r w:rsidRPr="00943CB2">
        <w:t xml:space="preserve"> Beheer (GOB)</w:t>
      </w:r>
    </w:p>
    <w:p w14:paraId="50105BD7" w14:textId="77777777" w:rsidR="004C0581" w:rsidRPr="00943CB2" w:rsidRDefault="000B7C9C" w:rsidP="009A1FC3">
      <w:pPr>
        <w:pStyle w:val="Lijstalinea"/>
        <w:numPr>
          <w:ilvl w:val="0"/>
          <w:numId w:val="22"/>
        </w:numPr>
      </w:pPr>
      <w:r w:rsidRPr="00943CB2">
        <w:t>Maatschappij (M)</w:t>
      </w:r>
    </w:p>
    <w:p w14:paraId="1EA03062" w14:textId="77777777" w:rsidR="004C0581" w:rsidRPr="00943CB2" w:rsidRDefault="00DA635A" w:rsidP="009A1FC3">
      <w:pPr>
        <w:pStyle w:val="Lijstalinea"/>
        <w:numPr>
          <w:ilvl w:val="1"/>
          <w:numId w:val="21"/>
        </w:numPr>
      </w:pPr>
      <w:r w:rsidRPr="00943CB2">
        <w:t>A</w:t>
      </w:r>
      <w:r w:rsidR="004C0581" w:rsidRPr="00943CB2">
        <w:t>fdeling Bedrijfsvoering</w:t>
      </w:r>
      <w:r w:rsidR="000B7C9C" w:rsidRPr="00943CB2">
        <w:t xml:space="preserve"> (BV)</w:t>
      </w:r>
      <w:r w:rsidR="004C0581" w:rsidRPr="00943CB2">
        <w:t>, waartoe de volgende teams behoren:</w:t>
      </w:r>
    </w:p>
    <w:p w14:paraId="026CDAF3" w14:textId="77777777" w:rsidR="004C0581" w:rsidRPr="00943CB2" w:rsidRDefault="004C0581" w:rsidP="009A1FC3">
      <w:pPr>
        <w:pStyle w:val="Lijstalinea"/>
        <w:numPr>
          <w:ilvl w:val="0"/>
          <w:numId w:val="23"/>
        </w:numPr>
      </w:pPr>
      <w:r w:rsidRPr="00943CB2">
        <w:t xml:space="preserve">Concern </w:t>
      </w:r>
      <w:r w:rsidR="009B1B17" w:rsidRPr="00943CB2">
        <w:t>&amp;</w:t>
      </w:r>
      <w:r w:rsidR="00A83362" w:rsidRPr="00943CB2">
        <w:t xml:space="preserve"> </w:t>
      </w:r>
      <w:r w:rsidRPr="00943CB2">
        <w:t>Control (C&amp;C)</w:t>
      </w:r>
    </w:p>
    <w:p w14:paraId="25184A5C" w14:textId="77777777" w:rsidR="004C0581" w:rsidRPr="00943CB2" w:rsidRDefault="004C0581" w:rsidP="009A1FC3">
      <w:pPr>
        <w:pStyle w:val="Lijstalinea"/>
        <w:numPr>
          <w:ilvl w:val="0"/>
          <w:numId w:val="23"/>
        </w:numPr>
      </w:pPr>
      <w:r w:rsidRPr="00943CB2">
        <w:t>Interne Dienstverlening (ID)</w:t>
      </w:r>
    </w:p>
    <w:p w14:paraId="2FE97A1A" w14:textId="77777777" w:rsidR="004C0581" w:rsidRPr="00943CB2" w:rsidRDefault="00B15E6E" w:rsidP="00F44ACB">
      <w:pPr>
        <w:ind w:left="720"/>
      </w:pPr>
      <w:r w:rsidRPr="00943CB2">
        <w:t>De organisatiestructuur is vastgelegd in aangehecht organ</w:t>
      </w:r>
      <w:r w:rsidR="00F44ACB" w:rsidRPr="00943CB2">
        <w:t>i</w:t>
      </w:r>
      <w:r w:rsidRPr="00943CB2">
        <w:t xml:space="preserve">gram </w:t>
      </w:r>
      <w:r w:rsidR="00F44ACB" w:rsidRPr="00943CB2">
        <w:t>(</w:t>
      </w:r>
      <w:r w:rsidRPr="00943CB2">
        <w:t>bijlage I).</w:t>
      </w:r>
    </w:p>
    <w:p w14:paraId="2AFDF749" w14:textId="77777777" w:rsidR="00DC2846" w:rsidRPr="000B7C9C" w:rsidRDefault="00DC2846" w:rsidP="009A1FC3">
      <w:pPr>
        <w:pStyle w:val="Lijstalinea"/>
        <w:numPr>
          <w:ilvl w:val="0"/>
          <w:numId w:val="21"/>
        </w:numPr>
      </w:pPr>
      <w:r w:rsidRPr="00943CB2">
        <w:t xml:space="preserve">De ambtelijke organisatie bestaat uit de </w:t>
      </w:r>
      <w:r w:rsidR="00491CC0" w:rsidRPr="00943CB2">
        <w:t>gemeente</w:t>
      </w:r>
      <w:r w:rsidRPr="00943CB2">
        <w:t>secretaris, de afdelingsmanagers, de</w:t>
      </w:r>
      <w:r>
        <w:t xml:space="preserve"> teamleiders en de medewerkers. </w:t>
      </w:r>
    </w:p>
    <w:p w14:paraId="6C047C11" w14:textId="77777777" w:rsidR="00BD4FED" w:rsidRDefault="00BD4FED" w:rsidP="004C0581"/>
    <w:p w14:paraId="03187C22" w14:textId="77777777" w:rsidR="004C0581" w:rsidRPr="00943CB2" w:rsidRDefault="004C0581" w:rsidP="004C0581">
      <w:pPr>
        <w:pStyle w:val="OPArtikelTitel"/>
      </w:pPr>
      <w:r w:rsidRPr="00943CB2">
        <w:t xml:space="preserve">Artikel 3 Structuur </w:t>
      </w:r>
      <w:r w:rsidR="006F4F4F" w:rsidRPr="00943CB2">
        <w:t xml:space="preserve">managementteam, </w:t>
      </w:r>
      <w:r w:rsidRPr="00943CB2">
        <w:t>afdelingen en teams</w:t>
      </w:r>
    </w:p>
    <w:p w14:paraId="5D5EE3D0" w14:textId="77777777" w:rsidR="006F4F4F" w:rsidRPr="00943CB2" w:rsidRDefault="006F4F4F" w:rsidP="009A1FC3">
      <w:pPr>
        <w:pStyle w:val="OPLid"/>
        <w:numPr>
          <w:ilvl w:val="0"/>
          <w:numId w:val="18"/>
        </w:numPr>
      </w:pPr>
      <w:r w:rsidRPr="00943CB2">
        <w:t>Aan het hoofd van het managementteam staat de gemeentesecretaris.</w:t>
      </w:r>
    </w:p>
    <w:p w14:paraId="1C569D00" w14:textId="77777777" w:rsidR="004C0581" w:rsidRPr="00943CB2" w:rsidRDefault="004C0581" w:rsidP="009A1FC3">
      <w:pPr>
        <w:pStyle w:val="OPLid"/>
        <w:numPr>
          <w:ilvl w:val="0"/>
          <w:numId w:val="18"/>
        </w:numPr>
      </w:pPr>
      <w:r w:rsidRPr="00943CB2">
        <w:t xml:space="preserve">Aan het hoofd van een afdeling staat een </w:t>
      </w:r>
      <w:r w:rsidR="00B6002E" w:rsidRPr="00943CB2">
        <w:t>afdelings</w:t>
      </w:r>
      <w:r w:rsidRPr="00943CB2">
        <w:t>manager.</w:t>
      </w:r>
    </w:p>
    <w:p w14:paraId="41D1CBD6" w14:textId="77777777" w:rsidR="004C0581" w:rsidRPr="00943CB2" w:rsidRDefault="004C0581" w:rsidP="009A1FC3">
      <w:pPr>
        <w:pStyle w:val="OPLid"/>
        <w:numPr>
          <w:ilvl w:val="0"/>
          <w:numId w:val="18"/>
        </w:numPr>
      </w:pPr>
      <w:r w:rsidRPr="00943CB2">
        <w:t>Aan het hoofd van een team staat een teamleider.</w:t>
      </w:r>
    </w:p>
    <w:p w14:paraId="2885AB7B" w14:textId="77777777" w:rsidR="004C0581" w:rsidRPr="00943CB2" w:rsidRDefault="004C0581" w:rsidP="009A1FC3">
      <w:pPr>
        <w:pStyle w:val="OPLid"/>
        <w:numPr>
          <w:ilvl w:val="0"/>
          <w:numId w:val="18"/>
        </w:numPr>
      </w:pPr>
      <w:r w:rsidRPr="00943CB2">
        <w:t xml:space="preserve">Voor de taken en werkzaamheden van de genoemde teams wordt verwezen naar </w:t>
      </w:r>
      <w:r w:rsidR="00F44ACB" w:rsidRPr="00943CB2">
        <w:t xml:space="preserve">het collegeprogramma en </w:t>
      </w:r>
      <w:r w:rsidRPr="00943CB2">
        <w:t xml:space="preserve">de teamplannen. </w:t>
      </w:r>
    </w:p>
    <w:p w14:paraId="2B106640" w14:textId="77777777" w:rsidR="004C0581" w:rsidRPr="005B4A05" w:rsidRDefault="004C0581" w:rsidP="009A1FC3">
      <w:pPr>
        <w:pStyle w:val="OPLid"/>
        <w:numPr>
          <w:ilvl w:val="0"/>
          <w:numId w:val="18"/>
        </w:numPr>
      </w:pPr>
      <w:r w:rsidRPr="00943CB2">
        <w:t>Het college kan veranderingen in de structuur van de organisatie in afdelingen en teams</w:t>
      </w:r>
      <w:r w:rsidR="00913138">
        <w:t xml:space="preserve"> </w:t>
      </w:r>
      <w:r w:rsidRPr="00EF2F14">
        <w:t>aanbrengen</w:t>
      </w:r>
      <w:r w:rsidRPr="005B4A05">
        <w:t xml:space="preserve">. Dit gebeurt op </w:t>
      </w:r>
      <w:r w:rsidR="009C6FE0" w:rsidRPr="005B4A05">
        <w:t>advies v</w:t>
      </w:r>
      <w:r w:rsidRPr="005B4A05">
        <w:t xml:space="preserve">an </w:t>
      </w:r>
      <w:r w:rsidR="00283BD1" w:rsidRPr="005B4A05">
        <w:t xml:space="preserve">de </w:t>
      </w:r>
      <w:r w:rsidRPr="005B4A05">
        <w:t>gemeentesecretaris</w:t>
      </w:r>
      <w:r w:rsidR="00491CC0" w:rsidRPr="005B4A05">
        <w:t>.</w:t>
      </w:r>
      <w:r w:rsidR="00070C37" w:rsidRPr="005B4A05">
        <w:t xml:space="preserve"> </w:t>
      </w:r>
      <w:r w:rsidRPr="005B4A05">
        <w:t>De gemeentesecretaris</w:t>
      </w:r>
      <w:r w:rsidR="00491CC0" w:rsidRPr="005B4A05">
        <w:t xml:space="preserve"> </w:t>
      </w:r>
      <w:r w:rsidRPr="005B4A05">
        <w:t xml:space="preserve">voert hierover overleg met het managementteam en </w:t>
      </w:r>
      <w:r w:rsidR="005B4A05" w:rsidRPr="005B4A05">
        <w:t>vraagt advies aan</w:t>
      </w:r>
      <w:r w:rsidRPr="005B4A05">
        <w:t xml:space="preserve"> de </w:t>
      </w:r>
      <w:r w:rsidR="005B4A05">
        <w:t>o</w:t>
      </w:r>
      <w:r w:rsidR="00070C37" w:rsidRPr="005B4A05">
        <w:t>ndernemingsraad</w:t>
      </w:r>
      <w:r w:rsidR="005B4A05">
        <w:t xml:space="preserve"> in overeenstemming met de Wet op de Ondernemingsraden.</w:t>
      </w:r>
    </w:p>
    <w:p w14:paraId="2F2F738D" w14:textId="77777777" w:rsidR="004C0581" w:rsidRDefault="004C0581" w:rsidP="004C0581"/>
    <w:p w14:paraId="4A70BAF1" w14:textId="77777777" w:rsidR="004C0581" w:rsidRDefault="004C0581" w:rsidP="004C0581">
      <w:pPr>
        <w:pStyle w:val="OPHoofdstukTitel"/>
      </w:pPr>
      <w:r>
        <w:t>Hoofdstuk 3 Functies</w:t>
      </w:r>
    </w:p>
    <w:p w14:paraId="61C09DC5" w14:textId="77777777" w:rsidR="004C0581" w:rsidRDefault="004C0581" w:rsidP="004C0581"/>
    <w:p w14:paraId="35716FD3" w14:textId="77777777" w:rsidR="004C0581" w:rsidRPr="00943CB2" w:rsidRDefault="004C0581" w:rsidP="004C0581">
      <w:pPr>
        <w:pStyle w:val="OPArtikelTitel"/>
      </w:pPr>
      <w:r w:rsidRPr="00943CB2">
        <w:t xml:space="preserve">Artikel 4. Gemeentesecretaris (instructie </w:t>
      </w:r>
      <w:r w:rsidR="00DA635A" w:rsidRPr="00943CB2">
        <w:t xml:space="preserve">artikel </w:t>
      </w:r>
      <w:r w:rsidRPr="00943CB2">
        <w:t>103, lid 2 Gemeentewet)</w:t>
      </w:r>
    </w:p>
    <w:p w14:paraId="5BDBC2A6" w14:textId="77777777" w:rsidR="004C0581" w:rsidRPr="00943CB2" w:rsidRDefault="004C0581" w:rsidP="009A1FC3">
      <w:pPr>
        <w:pStyle w:val="OPLid"/>
        <w:numPr>
          <w:ilvl w:val="0"/>
          <w:numId w:val="19"/>
        </w:numPr>
      </w:pPr>
      <w:r w:rsidRPr="00943CB2">
        <w:t>De gemeentesecretaris legt verantwoording af aan het college</w:t>
      </w:r>
      <w:r w:rsidR="009D6654" w:rsidRPr="00943CB2">
        <w:t xml:space="preserve"> en is verantwoordelijk voor:</w:t>
      </w:r>
      <w:r w:rsidRPr="00943CB2">
        <w:t xml:space="preserve"> </w:t>
      </w:r>
    </w:p>
    <w:p w14:paraId="18C741B5" w14:textId="77777777" w:rsidR="009D6654" w:rsidRPr="00943CB2" w:rsidRDefault="002920F5" w:rsidP="009D6654">
      <w:pPr>
        <w:pStyle w:val="OPLid"/>
        <w:numPr>
          <w:ilvl w:val="1"/>
          <w:numId w:val="21"/>
        </w:numPr>
      </w:pPr>
      <w:r w:rsidRPr="00943CB2">
        <w:t>G</w:t>
      </w:r>
      <w:r w:rsidR="009D6654" w:rsidRPr="00943CB2">
        <w:t>oede voorbereiding van de vergaderingen van het college;</w:t>
      </w:r>
    </w:p>
    <w:p w14:paraId="2F3089B5" w14:textId="77777777" w:rsidR="009D6654" w:rsidRPr="00943CB2" w:rsidRDefault="002920F5" w:rsidP="009D6654">
      <w:pPr>
        <w:pStyle w:val="OPLid"/>
        <w:numPr>
          <w:ilvl w:val="1"/>
          <w:numId w:val="21"/>
        </w:numPr>
      </w:pPr>
      <w:r w:rsidRPr="00943CB2">
        <w:t>B</w:t>
      </w:r>
      <w:r w:rsidR="009D6654" w:rsidRPr="00943CB2">
        <w:t>enodigde informatievoorziening aan de leden van het college;</w:t>
      </w:r>
    </w:p>
    <w:p w14:paraId="741FAD22" w14:textId="77777777" w:rsidR="009D6654" w:rsidRPr="00943CB2" w:rsidRDefault="002920F5" w:rsidP="009D6654">
      <w:pPr>
        <w:pStyle w:val="OPLid"/>
        <w:numPr>
          <w:ilvl w:val="1"/>
          <w:numId w:val="21"/>
        </w:numPr>
      </w:pPr>
      <w:r w:rsidRPr="00943CB2">
        <w:t>G</w:t>
      </w:r>
      <w:r w:rsidR="009D6654" w:rsidRPr="00943CB2">
        <w:t>edegen en tijdige advisering aan het college</w:t>
      </w:r>
      <w:r w:rsidRPr="00943CB2">
        <w:t>.</w:t>
      </w:r>
    </w:p>
    <w:p w14:paraId="7E41DD05" w14:textId="77777777" w:rsidR="002920F5" w:rsidRPr="00943CB2" w:rsidRDefault="004C0581" w:rsidP="002920F5">
      <w:pPr>
        <w:pStyle w:val="Lijstalinea"/>
        <w:numPr>
          <w:ilvl w:val="0"/>
          <w:numId w:val="19"/>
        </w:numPr>
      </w:pPr>
      <w:r w:rsidRPr="00943CB2">
        <w:t>De gemeentesecretaris is eindverantwoordelijke voor het functioneren van de organisatie</w:t>
      </w:r>
      <w:r w:rsidR="002920F5" w:rsidRPr="00943CB2">
        <w:t xml:space="preserve"> en naast de taken als lid van het MT verantwoordelijk voor:</w:t>
      </w:r>
    </w:p>
    <w:p w14:paraId="3FC909C5" w14:textId="77777777" w:rsidR="009D6654" w:rsidRPr="00943CB2" w:rsidRDefault="002920F5" w:rsidP="009D6654">
      <w:pPr>
        <w:pStyle w:val="OPLid"/>
        <w:numPr>
          <w:ilvl w:val="0"/>
          <w:numId w:val="37"/>
        </w:numPr>
      </w:pPr>
      <w:proofErr w:type="spellStart"/>
      <w:r w:rsidRPr="00943CB2">
        <w:t>Door</w:t>
      </w:r>
      <w:r w:rsidR="009D6654" w:rsidRPr="00943CB2">
        <w:t>vertalen</w:t>
      </w:r>
      <w:proofErr w:type="spellEnd"/>
      <w:r w:rsidR="009D6654" w:rsidRPr="00943CB2">
        <w:t xml:space="preserve"> van bestuurlijke doelen en besluiten naar de ambtelijke organisatie;</w:t>
      </w:r>
    </w:p>
    <w:p w14:paraId="1E889546" w14:textId="77777777" w:rsidR="009D6654" w:rsidRPr="00943CB2" w:rsidRDefault="002920F5" w:rsidP="009D6654">
      <w:pPr>
        <w:pStyle w:val="OPLid"/>
        <w:numPr>
          <w:ilvl w:val="0"/>
          <w:numId w:val="37"/>
        </w:numPr>
      </w:pPr>
      <w:r w:rsidRPr="00943CB2">
        <w:t>R</w:t>
      </w:r>
      <w:r w:rsidR="009D6654" w:rsidRPr="00943CB2">
        <w:t xml:space="preserve">egelmatig overleg </w:t>
      </w:r>
      <w:r w:rsidRPr="00943CB2">
        <w:t xml:space="preserve">voeren </w:t>
      </w:r>
      <w:r w:rsidR="009D6654" w:rsidRPr="00943CB2">
        <w:t>met de ondernemingsraad;</w:t>
      </w:r>
    </w:p>
    <w:p w14:paraId="78D35593" w14:textId="77777777" w:rsidR="009D6654" w:rsidRPr="00943CB2" w:rsidRDefault="009D6654" w:rsidP="009D6654">
      <w:pPr>
        <w:pStyle w:val="OPLid"/>
        <w:numPr>
          <w:ilvl w:val="1"/>
          <w:numId w:val="21"/>
        </w:numPr>
      </w:pPr>
      <w:r w:rsidRPr="00943CB2">
        <w:t>Stimuleren, coachen en begeleiden van afdelingsmanagers in hun verantwoordelijkheid;</w:t>
      </w:r>
    </w:p>
    <w:p w14:paraId="5E86DC9D" w14:textId="77777777" w:rsidR="007746E2" w:rsidRPr="00943CB2" w:rsidRDefault="009D6654" w:rsidP="002920F5">
      <w:pPr>
        <w:pStyle w:val="OPLid"/>
        <w:numPr>
          <w:ilvl w:val="1"/>
          <w:numId w:val="21"/>
        </w:numPr>
      </w:pPr>
      <w:r w:rsidRPr="00943CB2">
        <w:t>Goede gesprek, resultaat- en ontwikkelafspraken en beoordeling van afdelingsmanagers.</w:t>
      </w:r>
    </w:p>
    <w:p w14:paraId="76CA68BF" w14:textId="77777777" w:rsidR="00A4476F" w:rsidRPr="00943CB2" w:rsidRDefault="00A4476F" w:rsidP="00F44ACB"/>
    <w:p w14:paraId="4E214EF0" w14:textId="77777777" w:rsidR="004C0581" w:rsidRPr="00943CB2" w:rsidRDefault="004C0581" w:rsidP="004C0581">
      <w:pPr>
        <w:pStyle w:val="OPArtikelTitel"/>
      </w:pPr>
      <w:r w:rsidRPr="00943CB2">
        <w:t xml:space="preserve">Artikel 5 </w:t>
      </w:r>
      <w:r w:rsidR="00B6002E" w:rsidRPr="00943CB2">
        <w:t>Afdelings</w:t>
      </w:r>
      <w:r w:rsidRPr="00943CB2">
        <w:t>manager</w:t>
      </w:r>
    </w:p>
    <w:p w14:paraId="6EDE2839" w14:textId="77777777" w:rsidR="004C0581" w:rsidRPr="00943CB2" w:rsidRDefault="004C0581" w:rsidP="009A1FC3">
      <w:pPr>
        <w:pStyle w:val="OPLid"/>
        <w:numPr>
          <w:ilvl w:val="0"/>
          <w:numId w:val="30"/>
        </w:numPr>
      </w:pPr>
      <w:r w:rsidRPr="00943CB2">
        <w:t xml:space="preserve">De </w:t>
      </w:r>
      <w:r w:rsidR="00B6002E" w:rsidRPr="00943CB2">
        <w:t>afdelingsm</w:t>
      </w:r>
      <w:r w:rsidRPr="00943CB2">
        <w:t>anager voert de taken uit onder verantwoordelijkheid van de gemeentesecretaris.</w:t>
      </w:r>
    </w:p>
    <w:p w14:paraId="5BBA0725" w14:textId="77777777" w:rsidR="00E80A33" w:rsidRPr="00943CB2" w:rsidRDefault="00E80A33" w:rsidP="00E80A33">
      <w:pPr>
        <w:pStyle w:val="OPLid"/>
        <w:numPr>
          <w:ilvl w:val="0"/>
          <w:numId w:val="30"/>
        </w:numPr>
      </w:pPr>
      <w:r w:rsidRPr="00943CB2">
        <w:t xml:space="preserve">Naast de taken als lid van het MT is de afdelingsmanager op hoofdlijnen verantwoordelijk voor: </w:t>
      </w:r>
    </w:p>
    <w:p w14:paraId="0AB0FAC6" w14:textId="77777777" w:rsidR="00E80A33" w:rsidRPr="00943CB2" w:rsidRDefault="00E80A33" w:rsidP="00E80A33">
      <w:pPr>
        <w:pStyle w:val="OPLid"/>
        <w:numPr>
          <w:ilvl w:val="1"/>
          <w:numId w:val="30"/>
        </w:numPr>
        <w:rPr>
          <w:rFonts w:cs="Arial"/>
        </w:rPr>
      </w:pPr>
      <w:r w:rsidRPr="00943CB2">
        <w:rPr>
          <w:rFonts w:cs="Arial"/>
        </w:rPr>
        <w:t xml:space="preserve">Realiseren van bestuurlijke en ambtelijke doelen organisatie; </w:t>
      </w:r>
    </w:p>
    <w:p w14:paraId="429139B9" w14:textId="77777777" w:rsidR="00E80A33" w:rsidRPr="00943CB2" w:rsidRDefault="00E80A33" w:rsidP="00E80A33">
      <w:pPr>
        <w:pStyle w:val="OPLid"/>
        <w:numPr>
          <w:ilvl w:val="1"/>
          <w:numId w:val="30"/>
        </w:numPr>
        <w:rPr>
          <w:rFonts w:cs="Arial"/>
        </w:rPr>
      </w:pPr>
      <w:r w:rsidRPr="00943CB2">
        <w:rPr>
          <w:rFonts w:cs="Arial"/>
        </w:rPr>
        <w:t>Stimuleren samenwerking over teams heen, verbindend en gericht op samenhang;</w:t>
      </w:r>
    </w:p>
    <w:p w14:paraId="58604619" w14:textId="77777777" w:rsidR="00E80A33" w:rsidRPr="00943CB2" w:rsidRDefault="00E80A33" w:rsidP="00E80A33">
      <w:pPr>
        <w:pStyle w:val="OPLid"/>
        <w:numPr>
          <w:ilvl w:val="1"/>
          <w:numId w:val="30"/>
        </w:numPr>
        <w:rPr>
          <w:rFonts w:cs="Arial"/>
        </w:rPr>
      </w:pPr>
      <w:r w:rsidRPr="00943CB2">
        <w:rPr>
          <w:rFonts w:cs="Arial"/>
        </w:rPr>
        <w:lastRenderedPageBreak/>
        <w:t xml:space="preserve">Ambtelijk opdrachtgeverschap </w:t>
      </w:r>
      <w:proofErr w:type="spellStart"/>
      <w:r w:rsidRPr="00943CB2">
        <w:rPr>
          <w:rFonts w:cs="Arial"/>
        </w:rPr>
        <w:t>teamoverstijgende</w:t>
      </w:r>
      <w:proofErr w:type="spellEnd"/>
      <w:r w:rsidRPr="00943CB2">
        <w:rPr>
          <w:rFonts w:cs="Arial"/>
        </w:rPr>
        <w:t xml:space="preserve"> (strategische) projecten;</w:t>
      </w:r>
    </w:p>
    <w:p w14:paraId="006E0966" w14:textId="77777777" w:rsidR="00E80A33" w:rsidRPr="00943CB2" w:rsidRDefault="00E80A33" w:rsidP="00E80A33">
      <w:pPr>
        <w:pStyle w:val="OPLid"/>
        <w:numPr>
          <w:ilvl w:val="1"/>
          <w:numId w:val="30"/>
        </w:numPr>
        <w:rPr>
          <w:rFonts w:cs="Arial"/>
        </w:rPr>
      </w:pPr>
      <w:r w:rsidRPr="00943CB2">
        <w:rPr>
          <w:rFonts w:cs="Arial"/>
        </w:rPr>
        <w:t>Stimuleren, coachen en begeleiden van teamleiders in hun verantwoordelijkheid;</w:t>
      </w:r>
    </w:p>
    <w:p w14:paraId="186B3924" w14:textId="77777777" w:rsidR="00E80A33" w:rsidRPr="00943CB2" w:rsidRDefault="00E80A33" w:rsidP="00E80A33">
      <w:pPr>
        <w:pStyle w:val="OPLid"/>
        <w:numPr>
          <w:ilvl w:val="1"/>
          <w:numId w:val="30"/>
        </w:numPr>
        <w:rPr>
          <w:rFonts w:cs="Arial"/>
        </w:rPr>
      </w:pPr>
      <w:r w:rsidRPr="00943CB2">
        <w:rPr>
          <w:rFonts w:cs="Arial"/>
        </w:rPr>
        <w:t>Goede gesprek, resultaat- en ontwikkelafspraken en beoordeling van teamleiders en complexe personeelsbesluiten;</w:t>
      </w:r>
    </w:p>
    <w:p w14:paraId="647BDE90" w14:textId="77777777" w:rsidR="00E80A33" w:rsidRPr="00943CB2" w:rsidRDefault="00E80A33" w:rsidP="00E80A33">
      <w:pPr>
        <w:pStyle w:val="OPLid"/>
        <w:numPr>
          <w:ilvl w:val="1"/>
          <w:numId w:val="30"/>
        </w:numPr>
        <w:rPr>
          <w:rFonts w:cs="Arial"/>
        </w:rPr>
      </w:pPr>
      <w:r w:rsidRPr="00943CB2">
        <w:rPr>
          <w:rFonts w:cs="Arial"/>
        </w:rPr>
        <w:t>Zorgdragen voor verbinding in het collegiaal MT en het leidinggevend kader (MT/teamleiders);</w:t>
      </w:r>
    </w:p>
    <w:p w14:paraId="7F162066" w14:textId="77777777" w:rsidR="00E80A33" w:rsidRPr="00943CB2" w:rsidRDefault="00E80A33" w:rsidP="00E80A33">
      <w:pPr>
        <w:pStyle w:val="OPLid"/>
        <w:numPr>
          <w:ilvl w:val="1"/>
          <w:numId w:val="30"/>
        </w:numPr>
        <w:rPr>
          <w:rFonts w:cs="Arial"/>
        </w:rPr>
      </w:pPr>
      <w:r w:rsidRPr="00943CB2">
        <w:rPr>
          <w:rFonts w:cs="Arial"/>
        </w:rPr>
        <w:t>Bepalen concerndoelen en –prioriteiten, gelet op nieuwe bestuurlijke wensen (vraag-aanbod);</w:t>
      </w:r>
    </w:p>
    <w:p w14:paraId="0EE5E8BC" w14:textId="77777777" w:rsidR="00E80A33" w:rsidRPr="00943CB2" w:rsidRDefault="00E80A33" w:rsidP="00E80A33">
      <w:pPr>
        <w:pStyle w:val="OPLid"/>
        <w:numPr>
          <w:ilvl w:val="1"/>
          <w:numId w:val="30"/>
        </w:numPr>
        <w:rPr>
          <w:rFonts w:cs="Arial"/>
        </w:rPr>
      </w:pPr>
      <w:r w:rsidRPr="00943CB2">
        <w:rPr>
          <w:rFonts w:cs="Arial"/>
        </w:rPr>
        <w:t>Externe vertegenwoordiging op managementniveau in relevante netwerken en de (sub)regio.</w:t>
      </w:r>
    </w:p>
    <w:p w14:paraId="251E3B8E" w14:textId="77777777" w:rsidR="00EE5D9E" w:rsidRPr="00943CB2" w:rsidRDefault="00EE5D9E" w:rsidP="004C0581"/>
    <w:p w14:paraId="13DF8676" w14:textId="77777777" w:rsidR="004C0581" w:rsidRPr="00943CB2" w:rsidRDefault="004C0581" w:rsidP="004C0581">
      <w:pPr>
        <w:pStyle w:val="OPArtikelTitel"/>
      </w:pPr>
      <w:r w:rsidRPr="00943CB2">
        <w:t>Artikel 6 Teamleider</w:t>
      </w:r>
    </w:p>
    <w:p w14:paraId="01362879" w14:textId="77777777" w:rsidR="004C0581" w:rsidRPr="00943CB2" w:rsidRDefault="004C0581" w:rsidP="009A1FC3">
      <w:pPr>
        <w:pStyle w:val="OPLid"/>
        <w:numPr>
          <w:ilvl w:val="0"/>
          <w:numId w:val="31"/>
        </w:numPr>
      </w:pPr>
      <w:r w:rsidRPr="00943CB2">
        <w:t xml:space="preserve">De teamleider voert de taken uit onder verantwoordelijkheid van de </w:t>
      </w:r>
      <w:r w:rsidR="00B6002E" w:rsidRPr="00943CB2">
        <w:t>afdelings</w:t>
      </w:r>
      <w:r w:rsidRPr="00943CB2">
        <w:t xml:space="preserve">manager. </w:t>
      </w:r>
    </w:p>
    <w:p w14:paraId="15BB6800" w14:textId="77777777" w:rsidR="00E80A33" w:rsidRPr="00943CB2" w:rsidRDefault="00E80A33" w:rsidP="00E80A33">
      <w:pPr>
        <w:pStyle w:val="Lijstalinea"/>
        <w:numPr>
          <w:ilvl w:val="0"/>
          <w:numId w:val="31"/>
        </w:numPr>
      </w:pPr>
      <w:r w:rsidRPr="00943CB2">
        <w:t xml:space="preserve">De teamleider is op hoofdlijnen verantwoordelijk voor: </w:t>
      </w:r>
    </w:p>
    <w:p w14:paraId="51918AC3" w14:textId="77777777" w:rsidR="00E80A33" w:rsidRPr="00943CB2" w:rsidRDefault="00E80A33" w:rsidP="00E80A33">
      <w:pPr>
        <w:pStyle w:val="OPLid"/>
        <w:numPr>
          <w:ilvl w:val="1"/>
          <w:numId w:val="31"/>
        </w:numPr>
        <w:rPr>
          <w:rFonts w:cs="Arial"/>
          <w:kern w:val="0"/>
        </w:rPr>
      </w:pPr>
      <w:r w:rsidRPr="00943CB2">
        <w:rPr>
          <w:rFonts w:cs="Arial"/>
          <w:kern w:val="0"/>
        </w:rPr>
        <w:t>Faciliteren optimale werkomgeving binnen het team (fysiek en werksfeer);</w:t>
      </w:r>
    </w:p>
    <w:p w14:paraId="57853A1C" w14:textId="77777777" w:rsidR="00E80A33" w:rsidRPr="00943CB2" w:rsidRDefault="00E80A33" w:rsidP="00E80A33">
      <w:pPr>
        <w:pStyle w:val="OPLid"/>
        <w:numPr>
          <w:ilvl w:val="1"/>
          <w:numId w:val="31"/>
        </w:numPr>
        <w:rPr>
          <w:rFonts w:cs="Arial"/>
          <w:kern w:val="0"/>
        </w:rPr>
      </w:pPr>
      <w:r w:rsidRPr="00943CB2">
        <w:rPr>
          <w:rFonts w:cs="Arial"/>
          <w:kern w:val="0"/>
        </w:rPr>
        <w:t>Stimuleren, coachen en begeleiden van medewerkers in nemen van hun eigen verantwoordelijkheid (fungeren als klankbord op proces, kwalitatieve toets inhoud voorstellen ter besluitvorming);</w:t>
      </w:r>
    </w:p>
    <w:p w14:paraId="2D132F78" w14:textId="77777777" w:rsidR="00E80A33" w:rsidRPr="00943CB2" w:rsidRDefault="00E80A33" w:rsidP="00E80A33">
      <w:pPr>
        <w:pStyle w:val="OPLid"/>
        <w:numPr>
          <w:ilvl w:val="1"/>
          <w:numId w:val="31"/>
        </w:numPr>
        <w:rPr>
          <w:rFonts w:cs="Arial"/>
          <w:kern w:val="0"/>
        </w:rPr>
      </w:pPr>
      <w:r w:rsidRPr="00943CB2">
        <w:rPr>
          <w:rFonts w:cs="Arial"/>
          <w:kern w:val="0"/>
        </w:rPr>
        <w:t>Goede gesprek, resultaat- en ontwikkelafspraken en beoordeling van medewerkers;</w:t>
      </w:r>
    </w:p>
    <w:p w14:paraId="5410ECA1" w14:textId="77777777" w:rsidR="00E80A33" w:rsidRPr="00943CB2" w:rsidRDefault="00E80A33" w:rsidP="00E80A33">
      <w:pPr>
        <w:pStyle w:val="OPLid"/>
        <w:numPr>
          <w:ilvl w:val="1"/>
          <w:numId w:val="31"/>
        </w:numPr>
        <w:rPr>
          <w:rFonts w:cs="Arial"/>
          <w:kern w:val="0"/>
        </w:rPr>
      </w:pPr>
      <w:r w:rsidRPr="00943CB2">
        <w:rPr>
          <w:rFonts w:cs="Arial"/>
          <w:kern w:val="0"/>
        </w:rPr>
        <w:t>Zorgdragen voor personeelstaken binnen het team;</w:t>
      </w:r>
    </w:p>
    <w:p w14:paraId="2852B4C1" w14:textId="77777777" w:rsidR="00E80A33" w:rsidRPr="00943CB2" w:rsidRDefault="00E80A33" w:rsidP="00E80A33">
      <w:pPr>
        <w:pStyle w:val="OPLid"/>
        <w:numPr>
          <w:ilvl w:val="1"/>
          <w:numId w:val="31"/>
        </w:numPr>
        <w:rPr>
          <w:rFonts w:cs="Arial"/>
          <w:kern w:val="0"/>
        </w:rPr>
      </w:pPr>
      <w:r w:rsidRPr="00943CB2">
        <w:rPr>
          <w:rFonts w:cs="Arial"/>
          <w:kern w:val="0"/>
        </w:rPr>
        <w:t xml:space="preserve">Uitvoering geven aan en monitoren van de </w:t>
      </w:r>
      <w:proofErr w:type="spellStart"/>
      <w:r w:rsidRPr="00943CB2">
        <w:rPr>
          <w:rFonts w:cs="Arial"/>
          <w:kern w:val="0"/>
        </w:rPr>
        <w:t>bedrijfsvoeringskaders</w:t>
      </w:r>
      <w:proofErr w:type="spellEnd"/>
      <w:r w:rsidRPr="00943CB2">
        <w:rPr>
          <w:rFonts w:cs="Arial"/>
          <w:kern w:val="0"/>
        </w:rPr>
        <w:t xml:space="preserve"> (PIJOFACH, Informatieveiligheid en Privacy);</w:t>
      </w:r>
    </w:p>
    <w:p w14:paraId="07ED28E8" w14:textId="77777777" w:rsidR="00E80A33" w:rsidRPr="00943CB2" w:rsidRDefault="00E80A33" w:rsidP="00E80A33">
      <w:pPr>
        <w:pStyle w:val="OPLid"/>
        <w:numPr>
          <w:ilvl w:val="1"/>
          <w:numId w:val="31"/>
        </w:numPr>
        <w:rPr>
          <w:rFonts w:cs="Arial"/>
          <w:kern w:val="0"/>
        </w:rPr>
      </w:pPr>
      <w:r w:rsidRPr="00943CB2">
        <w:rPr>
          <w:rFonts w:cs="Arial"/>
          <w:kern w:val="0"/>
        </w:rPr>
        <w:t>Uitdragen van de organisatievisie Samen Doen! en bijbehorende gewenste organisatiecultuur en werkwijzen, medewerkers hierin ontwikkelen en begeleiden;</w:t>
      </w:r>
    </w:p>
    <w:p w14:paraId="30470920" w14:textId="77777777" w:rsidR="00E80A33" w:rsidRPr="00943CB2" w:rsidRDefault="00E80A33" w:rsidP="00E80A33">
      <w:pPr>
        <w:pStyle w:val="OPLid"/>
        <w:numPr>
          <w:ilvl w:val="1"/>
          <w:numId w:val="31"/>
        </w:numPr>
        <w:rPr>
          <w:rFonts w:cs="Arial"/>
          <w:kern w:val="0"/>
        </w:rPr>
      </w:pPr>
      <w:r w:rsidRPr="00943CB2">
        <w:rPr>
          <w:rFonts w:cs="Arial"/>
          <w:kern w:val="0"/>
        </w:rPr>
        <w:t>Stimuleren integraal werken tussen teams, beredeneert vanuit de inwoner;</w:t>
      </w:r>
    </w:p>
    <w:p w14:paraId="3035D6FC" w14:textId="77777777" w:rsidR="00E80A33" w:rsidRPr="00943CB2" w:rsidRDefault="00E80A33" w:rsidP="00E80A33">
      <w:pPr>
        <w:pStyle w:val="OPLid"/>
        <w:numPr>
          <w:ilvl w:val="1"/>
          <w:numId w:val="31"/>
        </w:numPr>
        <w:rPr>
          <w:rFonts w:cs="Arial"/>
          <w:kern w:val="0"/>
        </w:rPr>
      </w:pPr>
      <w:r w:rsidRPr="00943CB2">
        <w:rPr>
          <w:rFonts w:cs="Arial"/>
          <w:kern w:val="0"/>
        </w:rPr>
        <w:t>Vertalen en uitdragen van bestuurlijke opgaven en organisatiedoelen naar realisatie doelstellingen binnen het team;</w:t>
      </w:r>
    </w:p>
    <w:p w14:paraId="1C854A88" w14:textId="77777777" w:rsidR="00E80A33" w:rsidRPr="00943CB2" w:rsidRDefault="00E80A33" w:rsidP="00E80A33">
      <w:pPr>
        <w:pStyle w:val="OPLid"/>
        <w:numPr>
          <w:ilvl w:val="1"/>
          <w:numId w:val="31"/>
        </w:numPr>
        <w:rPr>
          <w:rFonts w:cs="Arial"/>
          <w:kern w:val="0"/>
        </w:rPr>
      </w:pPr>
      <w:r w:rsidRPr="00943CB2">
        <w:rPr>
          <w:rFonts w:cs="Arial"/>
          <w:kern w:val="0"/>
        </w:rPr>
        <w:t>Prioriteren werkvoorraad, monitoren voortgang werkzaamheden en werkverdeling in het team, knopen doorhakken (indien nodig);</w:t>
      </w:r>
    </w:p>
    <w:p w14:paraId="4088F3BC" w14:textId="77777777" w:rsidR="00E80A33" w:rsidRPr="00943CB2" w:rsidRDefault="00E80A33" w:rsidP="00E80A33">
      <w:pPr>
        <w:pStyle w:val="OPLid"/>
        <w:numPr>
          <w:ilvl w:val="1"/>
          <w:numId w:val="31"/>
        </w:numPr>
        <w:rPr>
          <w:rFonts w:cs="Arial"/>
          <w:kern w:val="0"/>
        </w:rPr>
      </w:pPr>
      <w:r w:rsidRPr="00943CB2">
        <w:rPr>
          <w:rFonts w:cs="Arial"/>
          <w:kern w:val="0"/>
        </w:rPr>
        <w:t>Aanspreekpunt voor portefeuillehouder over de uitvoering van dienstverlening en afstemming proces. Houdt zicht op de politiek gevoelige dossiers van het team.</w:t>
      </w:r>
    </w:p>
    <w:p w14:paraId="60FB5334" w14:textId="77777777" w:rsidR="00EE5D9E" w:rsidRPr="00943CB2" w:rsidRDefault="00EE5D9E" w:rsidP="004C0581"/>
    <w:p w14:paraId="24B3DEEA" w14:textId="77777777" w:rsidR="00D24990" w:rsidRPr="00943CB2" w:rsidRDefault="00D24990" w:rsidP="004C0581">
      <w:pPr>
        <w:pStyle w:val="OPHoofdstukTitel"/>
        <w:rPr>
          <w:sz w:val="22"/>
        </w:rPr>
      </w:pPr>
      <w:r w:rsidRPr="00943CB2">
        <w:rPr>
          <w:sz w:val="22"/>
        </w:rPr>
        <w:t>Artikel 7 Medewerkers</w:t>
      </w:r>
    </w:p>
    <w:p w14:paraId="237B7580" w14:textId="77777777" w:rsidR="006F4F4F" w:rsidRPr="00943CB2" w:rsidRDefault="00DC2846" w:rsidP="002D1CA7">
      <w:pPr>
        <w:pStyle w:val="OPLid"/>
        <w:numPr>
          <w:ilvl w:val="0"/>
          <w:numId w:val="32"/>
        </w:numPr>
        <w:rPr>
          <w:lang w:eastAsia="nl-NL"/>
        </w:rPr>
      </w:pPr>
      <w:r w:rsidRPr="00943CB2">
        <w:rPr>
          <w:lang w:eastAsia="nl-NL"/>
        </w:rPr>
        <w:t xml:space="preserve">De medewerker </w:t>
      </w:r>
      <w:r w:rsidR="006D4936" w:rsidRPr="00943CB2">
        <w:rPr>
          <w:lang w:eastAsia="nl-NL"/>
        </w:rPr>
        <w:t xml:space="preserve">voert </w:t>
      </w:r>
      <w:r w:rsidR="006F4F4F" w:rsidRPr="00943CB2">
        <w:rPr>
          <w:lang w:eastAsia="nl-NL"/>
        </w:rPr>
        <w:t>de taken uit onder verantwoordelijkheid van de teamleider.</w:t>
      </w:r>
    </w:p>
    <w:p w14:paraId="525775B5" w14:textId="77777777" w:rsidR="00E80A33" w:rsidRPr="00943CB2" w:rsidRDefault="006F4F4F" w:rsidP="002D1CA7">
      <w:pPr>
        <w:pStyle w:val="OPLid"/>
        <w:numPr>
          <w:ilvl w:val="0"/>
          <w:numId w:val="32"/>
        </w:numPr>
        <w:rPr>
          <w:lang w:eastAsia="nl-NL"/>
        </w:rPr>
      </w:pPr>
      <w:r w:rsidRPr="00943CB2">
        <w:rPr>
          <w:lang w:eastAsia="nl-NL"/>
        </w:rPr>
        <w:t xml:space="preserve">De medewerker voert </w:t>
      </w:r>
      <w:r w:rsidR="00C26367" w:rsidRPr="00943CB2">
        <w:rPr>
          <w:lang w:eastAsia="nl-NL"/>
        </w:rPr>
        <w:t>de</w:t>
      </w:r>
      <w:r w:rsidR="006D4936" w:rsidRPr="00943CB2">
        <w:rPr>
          <w:lang w:eastAsia="nl-NL"/>
        </w:rPr>
        <w:t xml:space="preserve"> </w:t>
      </w:r>
      <w:r w:rsidR="00C26367" w:rsidRPr="00943CB2">
        <w:rPr>
          <w:lang w:eastAsia="nl-NL"/>
        </w:rPr>
        <w:t xml:space="preserve">taken </w:t>
      </w:r>
      <w:r w:rsidR="006D4936" w:rsidRPr="00943CB2">
        <w:rPr>
          <w:lang w:eastAsia="nl-NL"/>
        </w:rPr>
        <w:t>uit</w:t>
      </w:r>
      <w:r w:rsidR="00C17B38" w:rsidRPr="00943CB2">
        <w:rPr>
          <w:lang w:eastAsia="nl-NL"/>
        </w:rPr>
        <w:t xml:space="preserve"> </w:t>
      </w:r>
      <w:r w:rsidR="002722F4" w:rsidRPr="00943CB2">
        <w:t xml:space="preserve">in lijn met de </w:t>
      </w:r>
      <w:r w:rsidR="00AF2CA7" w:rsidRPr="00943CB2">
        <w:t xml:space="preserve">organisatievisie </w:t>
      </w:r>
      <w:r w:rsidR="00013570" w:rsidRPr="00943CB2">
        <w:t>‘</w:t>
      </w:r>
      <w:r w:rsidR="002722F4" w:rsidRPr="00943CB2">
        <w:t>Samen Doen</w:t>
      </w:r>
      <w:r w:rsidR="00013570" w:rsidRPr="00943CB2">
        <w:t>!’</w:t>
      </w:r>
      <w:r w:rsidR="002722F4" w:rsidRPr="00943CB2">
        <w:t xml:space="preserve"> en </w:t>
      </w:r>
      <w:r w:rsidR="006D4936" w:rsidRPr="00943CB2">
        <w:t xml:space="preserve">de afspraken uit </w:t>
      </w:r>
      <w:r w:rsidR="002722F4" w:rsidRPr="00943CB2">
        <w:t>het co</w:t>
      </w:r>
      <w:r w:rsidR="00E80A33" w:rsidRPr="00943CB2">
        <w:t>llegeprogramma</w:t>
      </w:r>
      <w:r w:rsidR="000A712B" w:rsidRPr="00943CB2">
        <w:t xml:space="preserve"> en </w:t>
      </w:r>
      <w:r w:rsidR="00943CB2">
        <w:t xml:space="preserve">het </w:t>
      </w:r>
      <w:r w:rsidR="000A712B" w:rsidRPr="00943CB2">
        <w:t>teamplan</w:t>
      </w:r>
      <w:r w:rsidR="00E80A33" w:rsidRPr="00943CB2">
        <w:t>.</w:t>
      </w:r>
    </w:p>
    <w:p w14:paraId="004B822A" w14:textId="77777777" w:rsidR="00DC2846" w:rsidRPr="00943CB2" w:rsidRDefault="00DC2846" w:rsidP="002D1CA7">
      <w:pPr>
        <w:pStyle w:val="OPLid"/>
        <w:numPr>
          <w:ilvl w:val="0"/>
          <w:numId w:val="32"/>
        </w:numPr>
        <w:rPr>
          <w:lang w:eastAsia="nl-NL"/>
        </w:rPr>
      </w:pPr>
      <w:r w:rsidRPr="00943CB2">
        <w:rPr>
          <w:lang w:eastAsia="nl-NL"/>
        </w:rPr>
        <w:t xml:space="preserve">De medewerker voert </w:t>
      </w:r>
      <w:r w:rsidR="00C26367" w:rsidRPr="00943CB2">
        <w:rPr>
          <w:lang w:eastAsia="nl-NL"/>
        </w:rPr>
        <w:t>de</w:t>
      </w:r>
      <w:r w:rsidRPr="00943CB2">
        <w:rPr>
          <w:lang w:eastAsia="nl-NL"/>
        </w:rPr>
        <w:t xml:space="preserve"> taken zoveel mogelijk zelfstandig en integraal uit en ondersteunt waar nodig collega’s. </w:t>
      </w:r>
    </w:p>
    <w:p w14:paraId="6BCD3DD4" w14:textId="77777777" w:rsidR="00DC2846" w:rsidRPr="00943CB2" w:rsidRDefault="00DC2846" w:rsidP="009A1FC3">
      <w:pPr>
        <w:pStyle w:val="OPLid"/>
        <w:numPr>
          <w:ilvl w:val="0"/>
          <w:numId w:val="32"/>
        </w:numPr>
        <w:rPr>
          <w:lang w:eastAsia="nl-NL"/>
        </w:rPr>
      </w:pPr>
      <w:r w:rsidRPr="00943CB2">
        <w:rPr>
          <w:lang w:eastAsia="nl-NL"/>
        </w:rPr>
        <w:t xml:space="preserve">De medewerker legt over de uitvoering van </w:t>
      </w:r>
      <w:r w:rsidR="00C26367" w:rsidRPr="00943CB2">
        <w:rPr>
          <w:lang w:eastAsia="nl-NL"/>
        </w:rPr>
        <w:t>de</w:t>
      </w:r>
      <w:r w:rsidRPr="00943CB2">
        <w:rPr>
          <w:lang w:eastAsia="nl-NL"/>
        </w:rPr>
        <w:t xml:space="preserve"> taken en de behaalde resultaten verantwoording af aan de teamleider.</w:t>
      </w:r>
    </w:p>
    <w:p w14:paraId="3BC9CD2D" w14:textId="77777777" w:rsidR="002722F4" w:rsidRPr="00943CB2" w:rsidRDefault="002722F4" w:rsidP="004C0581">
      <w:pPr>
        <w:pStyle w:val="OPHoofdstukTitel"/>
        <w:rPr>
          <w:rFonts w:ascii="Arial" w:hAnsi="Arial"/>
          <w:sz w:val="20"/>
          <w:szCs w:val="20"/>
        </w:rPr>
      </w:pPr>
    </w:p>
    <w:p w14:paraId="47D1136F" w14:textId="77777777" w:rsidR="004C0581" w:rsidRPr="00943CB2" w:rsidRDefault="004C0581" w:rsidP="004C0581">
      <w:pPr>
        <w:pStyle w:val="OPHoofdstukTitel"/>
      </w:pPr>
      <w:r w:rsidRPr="00943CB2">
        <w:t xml:space="preserve">Hoofdstuk 4 </w:t>
      </w:r>
      <w:r w:rsidR="000A0A2C" w:rsidRPr="00943CB2">
        <w:t>OVERLEGORGANEN EN TAKEN</w:t>
      </w:r>
    </w:p>
    <w:p w14:paraId="3AE36C3B" w14:textId="77777777" w:rsidR="004C0581" w:rsidRPr="00943CB2" w:rsidRDefault="004C0581" w:rsidP="004C0581"/>
    <w:p w14:paraId="41BBE448" w14:textId="77777777" w:rsidR="004C0581" w:rsidRPr="00943CB2" w:rsidRDefault="004C0581" w:rsidP="004C0581">
      <w:pPr>
        <w:pStyle w:val="OPArtikelTitel"/>
      </w:pPr>
      <w:r w:rsidRPr="00943CB2">
        <w:t xml:space="preserve">Artikel </w:t>
      </w:r>
      <w:r w:rsidR="00D0552E" w:rsidRPr="00943CB2">
        <w:t>8</w:t>
      </w:r>
      <w:r w:rsidRPr="00943CB2">
        <w:t xml:space="preserve"> Managementteam</w:t>
      </w:r>
    </w:p>
    <w:p w14:paraId="6031779E" w14:textId="77777777" w:rsidR="004C0581" w:rsidRPr="00943CB2" w:rsidRDefault="004C0581" w:rsidP="009A1FC3">
      <w:pPr>
        <w:pStyle w:val="OPLid"/>
        <w:numPr>
          <w:ilvl w:val="0"/>
          <w:numId w:val="20"/>
        </w:numPr>
      </w:pPr>
      <w:r w:rsidRPr="00943CB2">
        <w:t xml:space="preserve">Het managementteam (MT) bestaat uit de gemeentesecretaris en de </w:t>
      </w:r>
      <w:r w:rsidR="00B6002E" w:rsidRPr="00943CB2">
        <w:t>afdelings</w:t>
      </w:r>
      <w:r w:rsidRPr="00943CB2">
        <w:t>managers.</w:t>
      </w:r>
    </w:p>
    <w:p w14:paraId="64C6E3F4" w14:textId="77777777" w:rsidR="004C0581" w:rsidRPr="00943CB2" w:rsidRDefault="004C0581" w:rsidP="009A1FC3">
      <w:pPr>
        <w:pStyle w:val="OPLid"/>
        <w:numPr>
          <w:ilvl w:val="0"/>
          <w:numId w:val="20"/>
        </w:numPr>
      </w:pPr>
      <w:r w:rsidRPr="00943CB2">
        <w:t>De gemeentesecretaris is voorzitter van het MT.</w:t>
      </w:r>
    </w:p>
    <w:p w14:paraId="3D23F5A3" w14:textId="77777777" w:rsidR="004C0581" w:rsidRPr="00943CB2" w:rsidRDefault="004C0581" w:rsidP="009A1FC3">
      <w:pPr>
        <w:pStyle w:val="OPLid"/>
        <w:numPr>
          <w:ilvl w:val="0"/>
          <w:numId w:val="20"/>
        </w:numPr>
      </w:pPr>
      <w:r w:rsidRPr="00943CB2">
        <w:t xml:space="preserve">De voorzitter van het MT stelt de vergaderdata en de agenda voor de vergaderingen van het MT vast. Ieder lid van het MT kan zaken op de agenda </w:t>
      </w:r>
      <w:r w:rsidR="00894801" w:rsidRPr="00943CB2">
        <w:t>plaatsen</w:t>
      </w:r>
      <w:r w:rsidR="00245933" w:rsidRPr="00943CB2">
        <w:t>.</w:t>
      </w:r>
    </w:p>
    <w:p w14:paraId="27933A92" w14:textId="77777777" w:rsidR="00CF6463" w:rsidRPr="00943CB2" w:rsidRDefault="004C0581" w:rsidP="009A1FC3">
      <w:pPr>
        <w:pStyle w:val="OPLid"/>
        <w:numPr>
          <w:ilvl w:val="0"/>
          <w:numId w:val="20"/>
        </w:numPr>
      </w:pPr>
      <w:r w:rsidRPr="00943CB2">
        <w:t xml:space="preserve">Indien de agenda daartoe aanleiding geeft, nodigen de leden van het MT andere dan de in het eerste lid bedoelde leden uit om aan een vergadering van het </w:t>
      </w:r>
      <w:r w:rsidR="00850CBC" w:rsidRPr="00943CB2">
        <w:t xml:space="preserve">MT </w:t>
      </w:r>
      <w:r w:rsidRPr="00943CB2">
        <w:t>deel te nemen.</w:t>
      </w:r>
      <w:r w:rsidR="00CF6463" w:rsidRPr="00943CB2">
        <w:t xml:space="preserve"> </w:t>
      </w:r>
    </w:p>
    <w:p w14:paraId="563AAA09" w14:textId="77777777" w:rsidR="008731F7" w:rsidRPr="00943CB2" w:rsidRDefault="007972C0" w:rsidP="009A1FC3">
      <w:pPr>
        <w:pStyle w:val="OPLid"/>
        <w:numPr>
          <w:ilvl w:val="0"/>
          <w:numId w:val="20"/>
        </w:numPr>
      </w:pPr>
      <w:r w:rsidRPr="00943CB2">
        <w:lastRenderedPageBreak/>
        <w:t xml:space="preserve">Binnen het </w:t>
      </w:r>
      <w:r w:rsidR="00CF6463" w:rsidRPr="00943CB2">
        <w:t>MT,</w:t>
      </w:r>
      <w:r w:rsidRPr="00943CB2">
        <w:t xml:space="preserve"> dat samenwerkt op basis van gelijkwaardigheid en streeft naar consensus, </w:t>
      </w:r>
      <w:r w:rsidR="00CF6463" w:rsidRPr="00943CB2">
        <w:t xml:space="preserve">heeft de gemeentesecretaris de </w:t>
      </w:r>
      <w:r w:rsidR="00C60050" w:rsidRPr="00943CB2">
        <w:t>beslissende stem.</w:t>
      </w:r>
    </w:p>
    <w:p w14:paraId="239A018C" w14:textId="77777777" w:rsidR="00CF6463" w:rsidRPr="00943CB2" w:rsidRDefault="00CF6463" w:rsidP="00CF6463">
      <w:pPr>
        <w:pStyle w:val="OPLid"/>
        <w:ind w:left="720"/>
      </w:pPr>
    </w:p>
    <w:p w14:paraId="663A2F60" w14:textId="77777777" w:rsidR="004C0581" w:rsidRPr="00943CB2" w:rsidRDefault="004C0581" w:rsidP="00B74116">
      <w:pPr>
        <w:pStyle w:val="OPArtikelTitel"/>
      </w:pPr>
      <w:r w:rsidRPr="00943CB2">
        <w:t xml:space="preserve">Artikel </w:t>
      </w:r>
      <w:r w:rsidR="00D0552E" w:rsidRPr="00943CB2">
        <w:t>9</w:t>
      </w:r>
      <w:r w:rsidRPr="00943CB2">
        <w:t xml:space="preserve">  Taken Managementteam</w:t>
      </w:r>
    </w:p>
    <w:p w14:paraId="613855B5" w14:textId="77777777" w:rsidR="00A46592" w:rsidRPr="00943CB2" w:rsidRDefault="004C0581" w:rsidP="009A1FC3">
      <w:pPr>
        <w:pStyle w:val="OPLid"/>
        <w:numPr>
          <w:ilvl w:val="0"/>
          <w:numId w:val="33"/>
        </w:numPr>
        <w:rPr>
          <w:rFonts w:cs="Arial"/>
        </w:rPr>
      </w:pPr>
      <w:r w:rsidRPr="00943CB2">
        <w:t>Het MT heeft tot doel het goed functioneren van de ambtelijke organisatie te bevorderen door middel van:</w:t>
      </w:r>
      <w:r w:rsidR="00A46592" w:rsidRPr="00943CB2">
        <w:t xml:space="preserve"> </w:t>
      </w:r>
    </w:p>
    <w:p w14:paraId="493CE6CE" w14:textId="77777777" w:rsidR="00C17B38" w:rsidRPr="00943CB2" w:rsidRDefault="00C17B38" w:rsidP="00C17B38">
      <w:pPr>
        <w:pStyle w:val="OPLid"/>
        <w:numPr>
          <w:ilvl w:val="1"/>
          <w:numId w:val="33"/>
        </w:numPr>
        <w:rPr>
          <w:rFonts w:cs="Arial"/>
        </w:rPr>
      </w:pPr>
      <w:r w:rsidRPr="00943CB2">
        <w:rPr>
          <w:rFonts w:cs="Arial"/>
        </w:rPr>
        <w:t>Stimuleren, ontwikkelen en uitdragen van de organisatievisie Samen Doen! en bijbehorende gewenste organisatiecultuur en werkwijzen (continu verbeteren, leren, reflecteren, samenwerkingsgericht, inwonergericht, project- en procesmatig werken). Inspireren, enthousiasmeren en (bij)sturen op de benodigde veranderingsprocessen en deze zichtbaar en concreet maken;</w:t>
      </w:r>
    </w:p>
    <w:p w14:paraId="406F55D0" w14:textId="77777777" w:rsidR="00C17B38" w:rsidRPr="00943CB2" w:rsidRDefault="00C17B38" w:rsidP="00C17B38">
      <w:pPr>
        <w:pStyle w:val="OPLid"/>
        <w:numPr>
          <w:ilvl w:val="1"/>
          <w:numId w:val="33"/>
        </w:numPr>
        <w:rPr>
          <w:rFonts w:cs="Arial"/>
        </w:rPr>
      </w:pPr>
      <w:r w:rsidRPr="00943CB2">
        <w:rPr>
          <w:rFonts w:cs="Arial"/>
        </w:rPr>
        <w:t>Richting geven aan de doorontwikkeling van de organisatie als geheel en medewerkers hierin laten participeren en ontwikkelen. Versterken van het leiderschap bij het team van teamleiders en coaching op hun rol in de organisatie;</w:t>
      </w:r>
    </w:p>
    <w:p w14:paraId="0A3BD266" w14:textId="77777777" w:rsidR="00C17B38" w:rsidRPr="00943CB2" w:rsidRDefault="00C17B38" w:rsidP="00C17B38">
      <w:pPr>
        <w:pStyle w:val="OPLid"/>
        <w:numPr>
          <w:ilvl w:val="1"/>
          <w:numId w:val="33"/>
        </w:numPr>
        <w:rPr>
          <w:rFonts w:cs="Arial"/>
        </w:rPr>
      </w:pPr>
      <w:r w:rsidRPr="00943CB2">
        <w:rPr>
          <w:rFonts w:cs="Arial"/>
        </w:rPr>
        <w:t>Anticiperen als organisatie op externe ontwikkelingen (externe oriëntatie);</w:t>
      </w:r>
    </w:p>
    <w:p w14:paraId="3403519F" w14:textId="77777777" w:rsidR="00C17B38" w:rsidRPr="00943CB2" w:rsidRDefault="00C17B38" w:rsidP="00C17B38">
      <w:pPr>
        <w:pStyle w:val="OPLid"/>
        <w:numPr>
          <w:ilvl w:val="1"/>
          <w:numId w:val="33"/>
        </w:numPr>
        <w:rPr>
          <w:rFonts w:cs="Arial"/>
        </w:rPr>
      </w:pPr>
      <w:r w:rsidRPr="00943CB2">
        <w:rPr>
          <w:rFonts w:cs="Arial"/>
        </w:rPr>
        <w:t>Zorgdragen voor en monitoren van de strategische integrale bedrijfsvoering van de organisatie (totale inzet middelen/formatie, strategische personeelsplanning, organisatie-inrichting);</w:t>
      </w:r>
    </w:p>
    <w:p w14:paraId="7E5F0DEF" w14:textId="77777777" w:rsidR="00C17B38" w:rsidRPr="00943CB2" w:rsidRDefault="00C17B38" w:rsidP="00C17B38">
      <w:pPr>
        <w:pStyle w:val="OPLid"/>
        <w:numPr>
          <w:ilvl w:val="1"/>
          <w:numId w:val="33"/>
        </w:numPr>
        <w:rPr>
          <w:rFonts w:cs="Arial"/>
        </w:rPr>
      </w:pPr>
      <w:r w:rsidRPr="00943CB2">
        <w:rPr>
          <w:rFonts w:cs="Arial"/>
        </w:rPr>
        <w:t>Adviseren van het college over complexe en strategische, concern brede vraagstukken, vertalen van de bestuurlijke koers naar de organisatie(onderdelen), optreden als strategische gesprekspartner en klankbord voor de collegeleden vanuit een generalistische blik en perspectief en procesmatige benadering.</w:t>
      </w:r>
    </w:p>
    <w:p w14:paraId="1FA68D7A" w14:textId="77777777" w:rsidR="00A46592" w:rsidRPr="00943CB2" w:rsidRDefault="00A46592" w:rsidP="00A46592">
      <w:pPr>
        <w:rPr>
          <w:rFonts w:cs="Arial"/>
        </w:rPr>
      </w:pPr>
    </w:p>
    <w:p w14:paraId="538E3A57" w14:textId="77777777" w:rsidR="004C0581" w:rsidRPr="00943CB2" w:rsidRDefault="00D0552E" w:rsidP="00B74116">
      <w:pPr>
        <w:pStyle w:val="OPHoofdstukTitel"/>
      </w:pPr>
      <w:r w:rsidRPr="00943CB2">
        <w:t>Ho</w:t>
      </w:r>
      <w:r w:rsidR="004C0581" w:rsidRPr="00943CB2">
        <w:t xml:space="preserve">ofdstuk </w:t>
      </w:r>
      <w:r w:rsidR="000A0A2C" w:rsidRPr="00943CB2">
        <w:t>5</w:t>
      </w:r>
      <w:r w:rsidR="004C0581" w:rsidRPr="00943CB2">
        <w:t xml:space="preserve"> Slotbepalingen</w:t>
      </w:r>
    </w:p>
    <w:p w14:paraId="1260FE37" w14:textId="77777777" w:rsidR="004C0581" w:rsidRPr="00943CB2" w:rsidRDefault="004C0581" w:rsidP="00B74116">
      <w:pPr>
        <w:pStyle w:val="OPArtikelTitel"/>
      </w:pPr>
      <w:r w:rsidRPr="00943CB2">
        <w:t xml:space="preserve">Artikel </w:t>
      </w:r>
      <w:r w:rsidR="004C737E" w:rsidRPr="00943CB2">
        <w:t>1</w:t>
      </w:r>
      <w:r w:rsidR="002B09EA" w:rsidRPr="00943CB2">
        <w:t>0</w:t>
      </w:r>
      <w:r w:rsidRPr="00943CB2">
        <w:t xml:space="preserve"> Niet in voorzie</w:t>
      </w:r>
      <w:r w:rsidR="00A46592" w:rsidRPr="00943CB2">
        <w:t>n</w:t>
      </w:r>
    </w:p>
    <w:p w14:paraId="2E0538F5" w14:textId="77777777" w:rsidR="004C0581" w:rsidRPr="00943CB2" w:rsidRDefault="004C0581" w:rsidP="004C0581">
      <w:r w:rsidRPr="00943CB2">
        <w:t xml:space="preserve">In alle gevallen waarin dit organisatiebesluit niet voorziet beslist het college. </w:t>
      </w:r>
    </w:p>
    <w:p w14:paraId="1966D298" w14:textId="77777777" w:rsidR="004C0581" w:rsidRPr="00943CB2" w:rsidRDefault="004C0581" w:rsidP="004C0581"/>
    <w:p w14:paraId="18A9BE8E" w14:textId="77777777" w:rsidR="004C0581" w:rsidRPr="00943CB2" w:rsidRDefault="004C0581" w:rsidP="00B74116">
      <w:pPr>
        <w:pStyle w:val="OPArtikelTitel"/>
      </w:pPr>
      <w:r w:rsidRPr="00943CB2">
        <w:t>Artikel 1</w:t>
      </w:r>
      <w:r w:rsidR="00245933" w:rsidRPr="00943CB2">
        <w:t>1</w:t>
      </w:r>
      <w:r w:rsidRPr="00943CB2">
        <w:t xml:space="preserve"> Intrekking eerder organisatiebesluit</w:t>
      </w:r>
      <w:r w:rsidR="00411FF2" w:rsidRPr="00943CB2">
        <w:t xml:space="preserve">, citeertitel </w:t>
      </w:r>
      <w:r w:rsidRPr="00943CB2">
        <w:t>en inwerkingtreding</w:t>
      </w:r>
    </w:p>
    <w:p w14:paraId="42FFFCF1" w14:textId="77777777" w:rsidR="004C0581" w:rsidRPr="00943CB2" w:rsidRDefault="004C0581" w:rsidP="009A1FC3">
      <w:pPr>
        <w:pStyle w:val="OPLid"/>
        <w:numPr>
          <w:ilvl w:val="0"/>
          <w:numId w:val="34"/>
        </w:numPr>
      </w:pPr>
      <w:r w:rsidRPr="00943CB2">
        <w:t xml:space="preserve">Het “organisatiebesluit </w:t>
      </w:r>
      <w:r w:rsidR="0050129E" w:rsidRPr="00943CB2">
        <w:t xml:space="preserve">gemeente </w:t>
      </w:r>
      <w:r w:rsidRPr="00943CB2">
        <w:t>Reusel-De Mierden 2014” wordt ingetrokken.</w:t>
      </w:r>
    </w:p>
    <w:p w14:paraId="71977B98" w14:textId="451CA910" w:rsidR="00411FF2" w:rsidRPr="00943CB2" w:rsidRDefault="00411FF2" w:rsidP="009A1FC3">
      <w:pPr>
        <w:pStyle w:val="OPLid"/>
        <w:numPr>
          <w:ilvl w:val="0"/>
          <w:numId w:val="34"/>
        </w:numPr>
      </w:pPr>
      <w:r w:rsidRPr="00943CB2">
        <w:t>Dit organisatiebesluit kan worden aangehaald als “Organisatiebesluit Reusel-De Mierden 202</w:t>
      </w:r>
      <w:r w:rsidR="006F5B00">
        <w:t>5</w:t>
      </w:r>
      <w:r w:rsidRPr="00943CB2">
        <w:t>”.</w:t>
      </w:r>
    </w:p>
    <w:p w14:paraId="5B6D7273" w14:textId="37ABA3B1" w:rsidR="004C0581" w:rsidRPr="00943CB2" w:rsidRDefault="004C0581" w:rsidP="009A1FC3">
      <w:pPr>
        <w:pStyle w:val="OPLid"/>
        <w:numPr>
          <w:ilvl w:val="0"/>
          <w:numId w:val="34"/>
        </w:numPr>
      </w:pPr>
      <w:r w:rsidRPr="00943CB2">
        <w:t>Het “organisatiebesluit Reusel-De Mierden 202</w:t>
      </w:r>
      <w:r w:rsidR="000B51F8">
        <w:t>6</w:t>
      </w:r>
      <w:r w:rsidRPr="00943CB2">
        <w:t>” treedt in werking op de dag na bekendmaking</w:t>
      </w:r>
      <w:r w:rsidR="00B772FF" w:rsidRPr="00943CB2">
        <w:t xml:space="preserve"> en werkt terug tot en met 1 januari 202</w:t>
      </w:r>
      <w:r w:rsidR="00F72939">
        <w:t>5</w:t>
      </w:r>
      <w:r w:rsidRPr="00943CB2">
        <w:t>.</w:t>
      </w:r>
    </w:p>
    <w:p w14:paraId="10CC85EA" w14:textId="77777777" w:rsidR="004C0581" w:rsidRDefault="004C0581" w:rsidP="004C0581"/>
    <w:p w14:paraId="113A1736" w14:textId="77777777" w:rsidR="004C0581" w:rsidRDefault="004C0581" w:rsidP="004C0581"/>
    <w:p w14:paraId="7C9924BE" w14:textId="77777777" w:rsidR="00B74116" w:rsidRDefault="00B74116" w:rsidP="004C0581"/>
    <w:p w14:paraId="1A237AB9" w14:textId="77777777" w:rsidR="004C0581" w:rsidRDefault="004C0581" w:rsidP="00B74116">
      <w:pPr>
        <w:pStyle w:val="OPOndertekening"/>
      </w:pPr>
      <w:r>
        <w:t xml:space="preserve">Vastgesteld in de collegevergadering van </w:t>
      </w:r>
      <w:r w:rsidR="0055026F" w:rsidRPr="007B7034">
        <w:rPr>
          <w:highlight w:val="green"/>
        </w:rPr>
        <w:t>……..</w:t>
      </w:r>
    </w:p>
    <w:p w14:paraId="5E27BBAF" w14:textId="77777777" w:rsidR="004C0581" w:rsidRDefault="004C0581" w:rsidP="00B74116">
      <w:pPr>
        <w:pStyle w:val="OPOndertekening"/>
      </w:pPr>
    </w:p>
    <w:p w14:paraId="3558166C" w14:textId="77777777" w:rsidR="004C0581" w:rsidRDefault="004C0581" w:rsidP="00B74116">
      <w:pPr>
        <w:pStyle w:val="OPOndertekening"/>
      </w:pPr>
      <w:r>
        <w:t>Burgemeester en wethouders van Reusel-De Mierden,</w:t>
      </w:r>
    </w:p>
    <w:p w14:paraId="0F60EBA7" w14:textId="77777777" w:rsidR="004C0581" w:rsidRDefault="004C0581" w:rsidP="00B74116">
      <w:pPr>
        <w:pStyle w:val="OPOndertekening"/>
      </w:pPr>
    </w:p>
    <w:p w14:paraId="143D24E9" w14:textId="77777777" w:rsidR="004C0581" w:rsidRPr="004C0581" w:rsidRDefault="004C0581" w:rsidP="00B74116">
      <w:pPr>
        <w:pStyle w:val="OPOndertekening"/>
        <w:rPr>
          <w:lang w:val="en-US"/>
        </w:rPr>
      </w:pPr>
      <w:proofErr w:type="spellStart"/>
      <w:r w:rsidRPr="004C0581">
        <w:rPr>
          <w:lang w:val="en-US"/>
        </w:rPr>
        <w:t>Dhr</w:t>
      </w:r>
      <w:proofErr w:type="spellEnd"/>
      <w:r w:rsidRPr="004C0581">
        <w:rPr>
          <w:lang w:val="en-US"/>
        </w:rPr>
        <w:t>. J.P.P.S</w:t>
      </w:r>
      <w:r w:rsidR="00C44F5B">
        <w:rPr>
          <w:lang w:val="en-US"/>
        </w:rPr>
        <w:t>.</w:t>
      </w:r>
      <w:r w:rsidRPr="004C0581">
        <w:rPr>
          <w:lang w:val="en-US"/>
        </w:rPr>
        <w:t xml:space="preserve"> Ruyters</w:t>
      </w:r>
      <w:r w:rsidRPr="004C0581">
        <w:rPr>
          <w:lang w:val="en-US"/>
        </w:rPr>
        <w:tab/>
      </w:r>
      <w:r w:rsidRPr="004C0581">
        <w:rPr>
          <w:lang w:val="en-US"/>
        </w:rPr>
        <w:tab/>
      </w:r>
    </w:p>
    <w:p w14:paraId="08BDBDD0" w14:textId="77777777" w:rsidR="004C0581" w:rsidRDefault="004C0581" w:rsidP="00B74116">
      <w:pPr>
        <w:pStyle w:val="OPOndertekening"/>
      </w:pPr>
      <w:r>
        <w:t xml:space="preserve">secretaris </w:t>
      </w:r>
      <w:r>
        <w:tab/>
      </w:r>
      <w:r>
        <w:tab/>
      </w:r>
      <w:r>
        <w:tab/>
      </w:r>
      <w:r>
        <w:tab/>
      </w:r>
      <w:r>
        <w:tab/>
      </w:r>
    </w:p>
    <w:p w14:paraId="72278CC2" w14:textId="77777777" w:rsidR="004C0581" w:rsidRDefault="004C0581" w:rsidP="00B74116">
      <w:pPr>
        <w:pStyle w:val="OPOndertekening"/>
      </w:pPr>
    </w:p>
    <w:p w14:paraId="724FD128" w14:textId="77777777" w:rsidR="00411FF2" w:rsidRDefault="00411FF2" w:rsidP="00B74116">
      <w:pPr>
        <w:pStyle w:val="OPOndertekening"/>
      </w:pPr>
    </w:p>
    <w:p w14:paraId="7B17CDE9" w14:textId="77777777" w:rsidR="004C0581" w:rsidRDefault="004C0581" w:rsidP="00B74116">
      <w:pPr>
        <w:pStyle w:val="OPOndertekening"/>
      </w:pPr>
      <w:r>
        <w:t>Mw. A.J.M.H. van de Ven</w:t>
      </w:r>
    </w:p>
    <w:p w14:paraId="5B435084" w14:textId="77777777" w:rsidR="004C0581" w:rsidRDefault="004C0581" w:rsidP="00B74116">
      <w:pPr>
        <w:pStyle w:val="OPOndertekening"/>
      </w:pPr>
      <w:r>
        <w:t xml:space="preserve">burgemeester </w:t>
      </w:r>
    </w:p>
    <w:p w14:paraId="4074AEF2" w14:textId="77777777" w:rsidR="004C0581" w:rsidRDefault="004C0581" w:rsidP="004C0581"/>
    <w:p w14:paraId="57684F55" w14:textId="77777777" w:rsidR="00305676" w:rsidRDefault="00305676"/>
    <w:p w14:paraId="57B84C6A" w14:textId="77777777" w:rsidR="007B7034" w:rsidRDefault="007B7034"/>
    <w:p w14:paraId="545864DC" w14:textId="77777777" w:rsidR="0008587A" w:rsidRDefault="0008587A">
      <w:r>
        <w:lastRenderedPageBreak/>
        <w:t xml:space="preserve">Bijlage 1: Organigram </w:t>
      </w:r>
    </w:p>
    <w:p w14:paraId="5E222A68" w14:textId="77777777" w:rsidR="00305676" w:rsidRDefault="00305676">
      <w:r>
        <w:br w:type="page"/>
      </w:r>
    </w:p>
    <w:p w14:paraId="5FC1B37E" w14:textId="77777777" w:rsidR="004C0581" w:rsidRDefault="004C0581" w:rsidP="004C0581"/>
    <w:p w14:paraId="250FCF34" w14:textId="77777777" w:rsidR="004C0581" w:rsidRDefault="004C0581" w:rsidP="004C0581"/>
    <w:p w14:paraId="6A8CBCFA" w14:textId="77777777" w:rsidR="00A46592" w:rsidRDefault="00A46592" w:rsidP="009A1FC3">
      <w:pPr>
        <w:pStyle w:val="OPBijlageTitel"/>
      </w:pPr>
      <w:r>
        <w:t>Bijlage 1</w:t>
      </w:r>
      <w:r w:rsidR="0008587A">
        <w:t>, Organigram</w:t>
      </w:r>
    </w:p>
    <w:p w14:paraId="343AC0C7" w14:textId="77777777" w:rsidR="0008587A" w:rsidRDefault="0008587A" w:rsidP="00EA67FD">
      <w:pPr>
        <w:rPr>
          <w:b/>
          <w:bCs/>
        </w:rPr>
      </w:pPr>
    </w:p>
    <w:p w14:paraId="4D0252BB" w14:textId="77777777" w:rsidR="0008587A" w:rsidRDefault="009A1FC3" w:rsidP="00EA67FD">
      <w:pPr>
        <w:rPr>
          <w:b/>
          <w:bCs/>
        </w:rPr>
      </w:pPr>
      <w:r>
        <w:rPr>
          <w:b/>
          <w:bCs/>
          <w:noProof/>
          <w14:ligatures w14:val="none"/>
        </w:rPr>
        <w:drawing>
          <wp:inline distT="0" distB="0" distL="0" distR="0" wp14:anchorId="59AE180C" wp14:editId="06DD5CA1">
            <wp:extent cx="5972810" cy="4223385"/>
            <wp:effectExtent l="0" t="0" r="8890" b="5715"/>
            <wp:docPr id="953252118" name="Afbeelding 1" descr="Afbeelding met tekst, schermopname, Lettertype, menu&#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52118" name="Afbeelding 1" descr="Afbeelding met tekst, schermopname, Lettertype, menu&#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810" cy="4223385"/>
                    </a:xfrm>
                    <a:prstGeom prst="rect">
                      <a:avLst/>
                    </a:prstGeom>
                  </pic:spPr>
                </pic:pic>
              </a:graphicData>
            </a:graphic>
          </wp:inline>
        </w:drawing>
      </w:r>
    </w:p>
    <w:p w14:paraId="6D2CB1DD" w14:textId="77777777" w:rsidR="009A1FC3" w:rsidRDefault="009A1FC3" w:rsidP="00EA67FD">
      <w:pPr>
        <w:rPr>
          <w:b/>
          <w:bCs/>
        </w:rPr>
      </w:pPr>
    </w:p>
    <w:p w14:paraId="66B054A2" w14:textId="77777777" w:rsidR="00A46592" w:rsidRDefault="00A46592" w:rsidP="00EA67FD">
      <w:pPr>
        <w:rPr>
          <w:b/>
          <w:bCs/>
        </w:rPr>
      </w:pPr>
    </w:p>
    <w:p w14:paraId="15ABB3AE" w14:textId="77777777" w:rsidR="00A46592" w:rsidRDefault="00A46592" w:rsidP="00EA67FD">
      <w:pPr>
        <w:rPr>
          <w:b/>
          <w:bCs/>
        </w:rPr>
      </w:pPr>
    </w:p>
    <w:p w14:paraId="7718D21B" w14:textId="77777777" w:rsidR="00A46592" w:rsidRDefault="00A46592" w:rsidP="00EA67FD">
      <w:pPr>
        <w:rPr>
          <w:b/>
          <w:bCs/>
        </w:rPr>
      </w:pPr>
    </w:p>
    <w:p w14:paraId="0E4142FC" w14:textId="77777777" w:rsidR="00A46592" w:rsidRDefault="00A46592">
      <w:pPr>
        <w:rPr>
          <w:b/>
          <w:bCs/>
        </w:rPr>
      </w:pPr>
    </w:p>
    <w:p w14:paraId="78B363AF" w14:textId="77777777" w:rsidR="00F636CD" w:rsidRPr="00700116" w:rsidRDefault="00F636CD" w:rsidP="00F636CD">
      <w:pPr>
        <w:rPr>
          <w:rFonts w:cs="Arial"/>
          <w:szCs w:val="20"/>
        </w:rPr>
      </w:pPr>
    </w:p>
    <w:p w14:paraId="15041BE0" w14:textId="77777777" w:rsidR="00F636CD" w:rsidRPr="00F636CD" w:rsidRDefault="00F636CD" w:rsidP="00EA67FD">
      <w:pPr>
        <w:rPr>
          <w:b/>
          <w:bCs/>
        </w:rPr>
      </w:pPr>
    </w:p>
    <w:sectPr w:rsidR="00F636CD" w:rsidRPr="00F636CD" w:rsidSect="002578F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5E7FC" w14:textId="77777777" w:rsidR="00B907EA" w:rsidRDefault="00B907EA">
      <w:r>
        <w:separator/>
      </w:r>
    </w:p>
  </w:endnote>
  <w:endnote w:type="continuationSeparator" w:id="0">
    <w:p w14:paraId="73DA30BE" w14:textId="77777777" w:rsidR="00B907EA" w:rsidRDefault="00B9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57A36" w14:textId="77777777" w:rsidR="00B907EA" w:rsidRDefault="00B907EA">
      <w:r>
        <w:separator/>
      </w:r>
    </w:p>
  </w:footnote>
  <w:footnote w:type="continuationSeparator" w:id="0">
    <w:p w14:paraId="68A31095" w14:textId="77777777" w:rsidR="00B907EA" w:rsidRDefault="00B9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FF96B6F"/>
    <w:multiLevelType w:val="hybridMultilevel"/>
    <w:tmpl w:val="4F0A81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1AF43ACE"/>
    <w:multiLevelType w:val="hybridMultilevel"/>
    <w:tmpl w:val="BE204172"/>
    <w:lvl w:ilvl="0" w:tplc="0413000F">
      <w:start w:val="1"/>
      <w:numFmt w:val="decimal"/>
      <w:lvlText w:val="%1."/>
      <w:lvlJc w:val="left"/>
      <w:pPr>
        <w:ind w:left="720" w:hanging="360"/>
      </w:pPr>
    </w:lvl>
    <w:lvl w:ilvl="1" w:tplc="FEDABD6C">
      <w:start w:val="1"/>
      <w:numFmt w:val="lowerLetter"/>
      <w:lvlText w:val="%2."/>
      <w:lvlJc w:val="left"/>
      <w:pPr>
        <w:ind w:left="1440" w:hanging="360"/>
      </w:pPr>
      <w:rPr>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1F011B"/>
    <w:multiLevelType w:val="multilevel"/>
    <w:tmpl w:val="43E0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53FDC"/>
    <w:multiLevelType w:val="hybridMultilevel"/>
    <w:tmpl w:val="86FE4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B866BB"/>
    <w:multiLevelType w:val="hybridMultilevel"/>
    <w:tmpl w:val="E33E687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A0E1E10"/>
    <w:multiLevelType w:val="hybridMultilevel"/>
    <w:tmpl w:val="FCFE517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 w15:restartNumberingAfterBreak="0">
    <w:nsid w:val="2A484DC2"/>
    <w:multiLevelType w:val="hybridMultilevel"/>
    <w:tmpl w:val="805CBE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336140"/>
    <w:multiLevelType w:val="hybridMultilevel"/>
    <w:tmpl w:val="4F0A81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2" w15:restartNumberingAfterBreak="0">
    <w:nsid w:val="3613405D"/>
    <w:multiLevelType w:val="hybridMultilevel"/>
    <w:tmpl w:val="FE549F3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D04143A"/>
    <w:multiLevelType w:val="hybridMultilevel"/>
    <w:tmpl w:val="4EE4DA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9A6CD2"/>
    <w:multiLevelType w:val="hybridMultilevel"/>
    <w:tmpl w:val="E3AE18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86556D"/>
    <w:multiLevelType w:val="hybridMultilevel"/>
    <w:tmpl w:val="E9ACFB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4A115A"/>
    <w:multiLevelType w:val="hybridMultilevel"/>
    <w:tmpl w:val="C570E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0F46FC"/>
    <w:multiLevelType w:val="hybridMultilevel"/>
    <w:tmpl w:val="CDBE705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503D7870"/>
    <w:multiLevelType w:val="multilevel"/>
    <w:tmpl w:val="553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7B7E25"/>
    <w:multiLevelType w:val="hybridMultilevel"/>
    <w:tmpl w:val="4EAA3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AC4F56"/>
    <w:multiLevelType w:val="multilevel"/>
    <w:tmpl w:val="922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63CF40AE"/>
    <w:multiLevelType w:val="hybridMultilevel"/>
    <w:tmpl w:val="258E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9"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2" w15:restartNumberingAfterBreak="0">
    <w:nsid w:val="72CF4524"/>
    <w:multiLevelType w:val="hybridMultilevel"/>
    <w:tmpl w:val="687E270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3" w15:restartNumberingAfterBreak="0">
    <w:nsid w:val="736408FD"/>
    <w:multiLevelType w:val="multilevel"/>
    <w:tmpl w:val="F73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E111A0"/>
    <w:multiLevelType w:val="hybridMultilevel"/>
    <w:tmpl w:val="2130A5EC"/>
    <w:lvl w:ilvl="0" w:tplc="1AE403E0">
      <w:start w:val="1"/>
      <w:numFmt w:val="decimal"/>
      <w:lvlText w:val="%1."/>
      <w:lvlJc w:val="left"/>
      <w:pPr>
        <w:ind w:left="720" w:hanging="360"/>
      </w:pPr>
      <w:rPr>
        <w:rFonts w:ascii="Arial" w:eastAsiaTheme="minorHAnsi" w:hAnsi="Arial"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619873511">
    <w:abstractNumId w:val="11"/>
  </w:num>
  <w:num w:numId="2" w16cid:durableId="1336615864">
    <w:abstractNumId w:val="30"/>
  </w:num>
  <w:num w:numId="3" w16cid:durableId="287510187">
    <w:abstractNumId w:val="22"/>
  </w:num>
  <w:num w:numId="4" w16cid:durableId="658189929">
    <w:abstractNumId w:val="29"/>
  </w:num>
  <w:num w:numId="5" w16cid:durableId="535391020">
    <w:abstractNumId w:val="36"/>
  </w:num>
  <w:num w:numId="6" w16cid:durableId="1067654283">
    <w:abstractNumId w:val="31"/>
  </w:num>
  <w:num w:numId="7" w16cid:durableId="2099131636">
    <w:abstractNumId w:val="27"/>
  </w:num>
  <w:num w:numId="8" w16cid:durableId="412050492">
    <w:abstractNumId w:val="0"/>
  </w:num>
  <w:num w:numId="9" w16cid:durableId="1486776994">
    <w:abstractNumId w:val="19"/>
  </w:num>
  <w:num w:numId="10" w16cid:durableId="2083679429">
    <w:abstractNumId w:val="35"/>
  </w:num>
  <w:num w:numId="11" w16cid:durableId="883784987">
    <w:abstractNumId w:val="28"/>
  </w:num>
  <w:num w:numId="12" w16cid:durableId="1583759394">
    <w:abstractNumId w:val="3"/>
  </w:num>
  <w:num w:numId="13" w16cid:durableId="147941087">
    <w:abstractNumId w:val="25"/>
  </w:num>
  <w:num w:numId="14" w16cid:durableId="1226454582">
    <w:abstractNumId w:val="18"/>
  </w:num>
  <w:num w:numId="15" w16cid:durableId="1523779332">
    <w:abstractNumId w:val="2"/>
  </w:num>
  <w:num w:numId="16" w16cid:durableId="25647071">
    <w:abstractNumId w:val="21"/>
  </w:num>
  <w:num w:numId="17" w16cid:durableId="479273813">
    <w:abstractNumId w:val="13"/>
  </w:num>
  <w:num w:numId="18" w16cid:durableId="535626292">
    <w:abstractNumId w:val="9"/>
  </w:num>
  <w:num w:numId="19" w16cid:durableId="1351906028">
    <w:abstractNumId w:val="4"/>
  </w:num>
  <w:num w:numId="20" w16cid:durableId="1275097614">
    <w:abstractNumId w:val="23"/>
  </w:num>
  <w:num w:numId="21" w16cid:durableId="176432226">
    <w:abstractNumId w:val="34"/>
  </w:num>
  <w:num w:numId="22" w16cid:durableId="1191843974">
    <w:abstractNumId w:val="32"/>
  </w:num>
  <w:num w:numId="23" w16cid:durableId="1705713079">
    <w:abstractNumId w:val="8"/>
  </w:num>
  <w:num w:numId="24" w16cid:durableId="1014301931">
    <w:abstractNumId w:val="17"/>
  </w:num>
  <w:num w:numId="25" w16cid:durableId="1058549468">
    <w:abstractNumId w:val="16"/>
  </w:num>
  <w:num w:numId="26" w16cid:durableId="1925256161">
    <w:abstractNumId w:val="33"/>
  </w:num>
  <w:num w:numId="27" w16cid:durableId="890312845">
    <w:abstractNumId w:val="24"/>
  </w:num>
  <w:num w:numId="28" w16cid:durableId="626155955">
    <w:abstractNumId w:val="5"/>
  </w:num>
  <w:num w:numId="29" w16cid:durableId="433208361">
    <w:abstractNumId w:val="20"/>
  </w:num>
  <w:num w:numId="30" w16cid:durableId="1215580292">
    <w:abstractNumId w:val="14"/>
  </w:num>
  <w:num w:numId="31" w16cid:durableId="2043432482">
    <w:abstractNumId w:val="15"/>
  </w:num>
  <w:num w:numId="32" w16cid:durableId="1321958566">
    <w:abstractNumId w:val="6"/>
  </w:num>
  <w:num w:numId="33" w16cid:durableId="336811001">
    <w:abstractNumId w:val="10"/>
  </w:num>
  <w:num w:numId="34" w16cid:durableId="1412433537">
    <w:abstractNumId w:val="1"/>
  </w:num>
  <w:num w:numId="35" w16cid:durableId="693312854">
    <w:abstractNumId w:val="26"/>
  </w:num>
  <w:num w:numId="36" w16cid:durableId="1891842516">
    <w:abstractNumId w:val="12"/>
  </w:num>
  <w:num w:numId="37" w16cid:durableId="385031570">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EA67FD"/>
    <w:rsid w:val="00001DA6"/>
    <w:rsid w:val="00013570"/>
    <w:rsid w:val="00014E90"/>
    <w:rsid w:val="000246F2"/>
    <w:rsid w:val="000262D5"/>
    <w:rsid w:val="00034A03"/>
    <w:rsid w:val="00036260"/>
    <w:rsid w:val="00042F37"/>
    <w:rsid w:val="00043A4C"/>
    <w:rsid w:val="0004423F"/>
    <w:rsid w:val="00050ABD"/>
    <w:rsid w:val="00055751"/>
    <w:rsid w:val="000618CF"/>
    <w:rsid w:val="000619E1"/>
    <w:rsid w:val="00061DF7"/>
    <w:rsid w:val="000654B6"/>
    <w:rsid w:val="00070C37"/>
    <w:rsid w:val="00071641"/>
    <w:rsid w:val="00074056"/>
    <w:rsid w:val="0008587A"/>
    <w:rsid w:val="00085A6C"/>
    <w:rsid w:val="00086F03"/>
    <w:rsid w:val="000A0A2C"/>
    <w:rsid w:val="000A2B80"/>
    <w:rsid w:val="000A36CE"/>
    <w:rsid w:val="000A69BC"/>
    <w:rsid w:val="000A712B"/>
    <w:rsid w:val="000B448E"/>
    <w:rsid w:val="000B51F8"/>
    <w:rsid w:val="000B7C9C"/>
    <w:rsid w:val="000B7DD6"/>
    <w:rsid w:val="000C12F6"/>
    <w:rsid w:val="000C2B00"/>
    <w:rsid w:val="000C6677"/>
    <w:rsid w:val="000D4305"/>
    <w:rsid w:val="000E1325"/>
    <w:rsid w:val="000E14A8"/>
    <w:rsid w:val="000E42E8"/>
    <w:rsid w:val="000E4387"/>
    <w:rsid w:val="000E68D7"/>
    <w:rsid w:val="00100E1B"/>
    <w:rsid w:val="00103E76"/>
    <w:rsid w:val="00107AE4"/>
    <w:rsid w:val="001103E1"/>
    <w:rsid w:val="001146E9"/>
    <w:rsid w:val="0012484D"/>
    <w:rsid w:val="00127AAD"/>
    <w:rsid w:val="001301CF"/>
    <w:rsid w:val="001366C4"/>
    <w:rsid w:val="0014241D"/>
    <w:rsid w:val="00145A5F"/>
    <w:rsid w:val="0014746E"/>
    <w:rsid w:val="00156514"/>
    <w:rsid w:val="00156EC0"/>
    <w:rsid w:val="00160556"/>
    <w:rsid w:val="001620BE"/>
    <w:rsid w:val="00167670"/>
    <w:rsid w:val="001775F7"/>
    <w:rsid w:val="001778F6"/>
    <w:rsid w:val="00180B58"/>
    <w:rsid w:val="00193786"/>
    <w:rsid w:val="001A23BE"/>
    <w:rsid w:val="001A71A7"/>
    <w:rsid w:val="001B47F7"/>
    <w:rsid w:val="001B5104"/>
    <w:rsid w:val="001C31BE"/>
    <w:rsid w:val="001D227B"/>
    <w:rsid w:val="001D750A"/>
    <w:rsid w:val="001E284F"/>
    <w:rsid w:val="001E3625"/>
    <w:rsid w:val="00202A69"/>
    <w:rsid w:val="00227BF0"/>
    <w:rsid w:val="002356B3"/>
    <w:rsid w:val="00241B25"/>
    <w:rsid w:val="00245933"/>
    <w:rsid w:val="00256488"/>
    <w:rsid w:val="002578FD"/>
    <w:rsid w:val="00262749"/>
    <w:rsid w:val="0026343B"/>
    <w:rsid w:val="002719CF"/>
    <w:rsid w:val="002722F4"/>
    <w:rsid w:val="002725EB"/>
    <w:rsid w:val="00276173"/>
    <w:rsid w:val="00277389"/>
    <w:rsid w:val="0028257C"/>
    <w:rsid w:val="00283BD1"/>
    <w:rsid w:val="002847AD"/>
    <w:rsid w:val="0029137F"/>
    <w:rsid w:val="002920F5"/>
    <w:rsid w:val="002A10F4"/>
    <w:rsid w:val="002B09EA"/>
    <w:rsid w:val="002B2003"/>
    <w:rsid w:val="002B6472"/>
    <w:rsid w:val="002C2067"/>
    <w:rsid w:val="002D6EF0"/>
    <w:rsid w:val="002E154E"/>
    <w:rsid w:val="002E3635"/>
    <w:rsid w:val="002E42C6"/>
    <w:rsid w:val="002E569D"/>
    <w:rsid w:val="002F1F08"/>
    <w:rsid w:val="002F24FE"/>
    <w:rsid w:val="002F5D36"/>
    <w:rsid w:val="002F60CA"/>
    <w:rsid w:val="002F7E6D"/>
    <w:rsid w:val="00304276"/>
    <w:rsid w:val="00304F1C"/>
    <w:rsid w:val="00305676"/>
    <w:rsid w:val="00306D9B"/>
    <w:rsid w:val="00313910"/>
    <w:rsid w:val="003221F7"/>
    <w:rsid w:val="00324DFA"/>
    <w:rsid w:val="00326FA6"/>
    <w:rsid w:val="00333E23"/>
    <w:rsid w:val="00337D52"/>
    <w:rsid w:val="00345C69"/>
    <w:rsid w:val="00350FD7"/>
    <w:rsid w:val="00356DF9"/>
    <w:rsid w:val="003657F3"/>
    <w:rsid w:val="0037013A"/>
    <w:rsid w:val="00380F3D"/>
    <w:rsid w:val="00383D87"/>
    <w:rsid w:val="00384794"/>
    <w:rsid w:val="003A0DBC"/>
    <w:rsid w:val="003A11CB"/>
    <w:rsid w:val="003A65FA"/>
    <w:rsid w:val="003B3FD4"/>
    <w:rsid w:val="003B5E47"/>
    <w:rsid w:val="003C63C2"/>
    <w:rsid w:val="003C769C"/>
    <w:rsid w:val="003D1DF3"/>
    <w:rsid w:val="003E2AC2"/>
    <w:rsid w:val="003E4754"/>
    <w:rsid w:val="003E5D6B"/>
    <w:rsid w:val="003E73E2"/>
    <w:rsid w:val="003F50B1"/>
    <w:rsid w:val="00411FF2"/>
    <w:rsid w:val="0041217B"/>
    <w:rsid w:val="004239F9"/>
    <w:rsid w:val="00425A34"/>
    <w:rsid w:val="00432A29"/>
    <w:rsid w:val="004356ED"/>
    <w:rsid w:val="0043604C"/>
    <w:rsid w:val="00441C79"/>
    <w:rsid w:val="00442F1B"/>
    <w:rsid w:val="0044314F"/>
    <w:rsid w:val="004443B0"/>
    <w:rsid w:val="00455E13"/>
    <w:rsid w:val="00456CE6"/>
    <w:rsid w:val="00457E36"/>
    <w:rsid w:val="004668CD"/>
    <w:rsid w:val="00466F03"/>
    <w:rsid w:val="00474DB0"/>
    <w:rsid w:val="00491CC0"/>
    <w:rsid w:val="004A1B3E"/>
    <w:rsid w:val="004B331A"/>
    <w:rsid w:val="004B585F"/>
    <w:rsid w:val="004C0581"/>
    <w:rsid w:val="004C0860"/>
    <w:rsid w:val="004C1DEF"/>
    <w:rsid w:val="004C2FAF"/>
    <w:rsid w:val="004C31AE"/>
    <w:rsid w:val="004C737E"/>
    <w:rsid w:val="004E2C67"/>
    <w:rsid w:val="004F05EC"/>
    <w:rsid w:val="004F280F"/>
    <w:rsid w:val="004F6B3A"/>
    <w:rsid w:val="0050129E"/>
    <w:rsid w:val="00504997"/>
    <w:rsid w:val="00504DB5"/>
    <w:rsid w:val="00507332"/>
    <w:rsid w:val="0051634F"/>
    <w:rsid w:val="00516F42"/>
    <w:rsid w:val="00517D64"/>
    <w:rsid w:val="00523F6C"/>
    <w:rsid w:val="0052698B"/>
    <w:rsid w:val="00527324"/>
    <w:rsid w:val="005301BE"/>
    <w:rsid w:val="005320EB"/>
    <w:rsid w:val="00533149"/>
    <w:rsid w:val="00540850"/>
    <w:rsid w:val="00544724"/>
    <w:rsid w:val="0055026F"/>
    <w:rsid w:val="00557686"/>
    <w:rsid w:val="005607B0"/>
    <w:rsid w:val="0056689F"/>
    <w:rsid w:val="00567997"/>
    <w:rsid w:val="00571B58"/>
    <w:rsid w:val="0059070E"/>
    <w:rsid w:val="0059198A"/>
    <w:rsid w:val="00597965"/>
    <w:rsid w:val="005B2A1F"/>
    <w:rsid w:val="005B456D"/>
    <w:rsid w:val="005B4A05"/>
    <w:rsid w:val="005D049D"/>
    <w:rsid w:val="005D15A4"/>
    <w:rsid w:val="005D22E7"/>
    <w:rsid w:val="005E3EB2"/>
    <w:rsid w:val="005E5BDF"/>
    <w:rsid w:val="005F0D08"/>
    <w:rsid w:val="005F725A"/>
    <w:rsid w:val="00603F1E"/>
    <w:rsid w:val="00605EE4"/>
    <w:rsid w:val="0061053F"/>
    <w:rsid w:val="00617652"/>
    <w:rsid w:val="0062173F"/>
    <w:rsid w:val="0062384A"/>
    <w:rsid w:val="0065149A"/>
    <w:rsid w:val="00656FD9"/>
    <w:rsid w:val="0065749E"/>
    <w:rsid w:val="00661480"/>
    <w:rsid w:val="00665F82"/>
    <w:rsid w:val="00667F8E"/>
    <w:rsid w:val="006721AC"/>
    <w:rsid w:val="0067273D"/>
    <w:rsid w:val="00675783"/>
    <w:rsid w:val="00676BAC"/>
    <w:rsid w:val="00680501"/>
    <w:rsid w:val="006831AF"/>
    <w:rsid w:val="0068537C"/>
    <w:rsid w:val="00687075"/>
    <w:rsid w:val="006909E3"/>
    <w:rsid w:val="00695BA1"/>
    <w:rsid w:val="006A110E"/>
    <w:rsid w:val="006A6E04"/>
    <w:rsid w:val="006B3495"/>
    <w:rsid w:val="006B5D75"/>
    <w:rsid w:val="006C33F6"/>
    <w:rsid w:val="006C4AA1"/>
    <w:rsid w:val="006C608C"/>
    <w:rsid w:val="006D1648"/>
    <w:rsid w:val="006D284B"/>
    <w:rsid w:val="006D4936"/>
    <w:rsid w:val="006D6E8F"/>
    <w:rsid w:val="006F34B6"/>
    <w:rsid w:val="006F40B2"/>
    <w:rsid w:val="006F4F4F"/>
    <w:rsid w:val="006F5B00"/>
    <w:rsid w:val="007125DA"/>
    <w:rsid w:val="00715616"/>
    <w:rsid w:val="00742187"/>
    <w:rsid w:val="00746683"/>
    <w:rsid w:val="00747F45"/>
    <w:rsid w:val="00751BAB"/>
    <w:rsid w:val="00753BAC"/>
    <w:rsid w:val="007543B9"/>
    <w:rsid w:val="00756DEE"/>
    <w:rsid w:val="00764388"/>
    <w:rsid w:val="00765B06"/>
    <w:rsid w:val="00765D6D"/>
    <w:rsid w:val="00765DB4"/>
    <w:rsid w:val="00772CE4"/>
    <w:rsid w:val="007746E2"/>
    <w:rsid w:val="00776312"/>
    <w:rsid w:val="00780F23"/>
    <w:rsid w:val="00787601"/>
    <w:rsid w:val="00787926"/>
    <w:rsid w:val="0079351D"/>
    <w:rsid w:val="00794C0E"/>
    <w:rsid w:val="007972C0"/>
    <w:rsid w:val="007A21E8"/>
    <w:rsid w:val="007A2A8C"/>
    <w:rsid w:val="007A6A33"/>
    <w:rsid w:val="007B0C32"/>
    <w:rsid w:val="007B5D1A"/>
    <w:rsid w:val="007B7034"/>
    <w:rsid w:val="007D14A4"/>
    <w:rsid w:val="007D5BE0"/>
    <w:rsid w:val="007E654B"/>
    <w:rsid w:val="007F1CCD"/>
    <w:rsid w:val="007F6E06"/>
    <w:rsid w:val="00801C02"/>
    <w:rsid w:val="00804C58"/>
    <w:rsid w:val="00805B0E"/>
    <w:rsid w:val="008067C8"/>
    <w:rsid w:val="008113A3"/>
    <w:rsid w:val="00820840"/>
    <w:rsid w:val="008244E0"/>
    <w:rsid w:val="008332EB"/>
    <w:rsid w:val="00841909"/>
    <w:rsid w:val="008423BF"/>
    <w:rsid w:val="00845289"/>
    <w:rsid w:val="0084776B"/>
    <w:rsid w:val="00850CBC"/>
    <w:rsid w:val="008530EA"/>
    <w:rsid w:val="008628B8"/>
    <w:rsid w:val="00867EBE"/>
    <w:rsid w:val="008718FB"/>
    <w:rsid w:val="008731F7"/>
    <w:rsid w:val="00873E5C"/>
    <w:rsid w:val="00884695"/>
    <w:rsid w:val="00894801"/>
    <w:rsid w:val="008951AC"/>
    <w:rsid w:val="0089630F"/>
    <w:rsid w:val="008A0194"/>
    <w:rsid w:val="008A17B1"/>
    <w:rsid w:val="008A21EE"/>
    <w:rsid w:val="008B058B"/>
    <w:rsid w:val="008B0EFA"/>
    <w:rsid w:val="008B1674"/>
    <w:rsid w:val="008C6020"/>
    <w:rsid w:val="008C72B3"/>
    <w:rsid w:val="008C7B7E"/>
    <w:rsid w:val="008D1707"/>
    <w:rsid w:val="008E1C00"/>
    <w:rsid w:val="008E219E"/>
    <w:rsid w:val="008F3667"/>
    <w:rsid w:val="008F3925"/>
    <w:rsid w:val="008F6D7B"/>
    <w:rsid w:val="009020CC"/>
    <w:rsid w:val="00913138"/>
    <w:rsid w:val="009143DC"/>
    <w:rsid w:val="009201A0"/>
    <w:rsid w:val="00920538"/>
    <w:rsid w:val="009217F2"/>
    <w:rsid w:val="0093064B"/>
    <w:rsid w:val="00931C14"/>
    <w:rsid w:val="00936FEE"/>
    <w:rsid w:val="00940FAE"/>
    <w:rsid w:val="00943CB2"/>
    <w:rsid w:val="0094650C"/>
    <w:rsid w:val="009503B3"/>
    <w:rsid w:val="0095118F"/>
    <w:rsid w:val="0096015A"/>
    <w:rsid w:val="00981F97"/>
    <w:rsid w:val="009863E3"/>
    <w:rsid w:val="00992017"/>
    <w:rsid w:val="009A1FC3"/>
    <w:rsid w:val="009B1B17"/>
    <w:rsid w:val="009B2829"/>
    <w:rsid w:val="009B40BC"/>
    <w:rsid w:val="009B4F58"/>
    <w:rsid w:val="009C1686"/>
    <w:rsid w:val="009C3363"/>
    <w:rsid w:val="009C6FE0"/>
    <w:rsid w:val="009C7241"/>
    <w:rsid w:val="009D6654"/>
    <w:rsid w:val="009D67E3"/>
    <w:rsid w:val="009E0C5C"/>
    <w:rsid w:val="009E46DB"/>
    <w:rsid w:val="009E4EC7"/>
    <w:rsid w:val="009E7C97"/>
    <w:rsid w:val="00A0598F"/>
    <w:rsid w:val="00A15AF7"/>
    <w:rsid w:val="00A21F18"/>
    <w:rsid w:val="00A25796"/>
    <w:rsid w:val="00A26D07"/>
    <w:rsid w:val="00A316BA"/>
    <w:rsid w:val="00A32ACA"/>
    <w:rsid w:val="00A334BC"/>
    <w:rsid w:val="00A4476F"/>
    <w:rsid w:val="00A46592"/>
    <w:rsid w:val="00A5507C"/>
    <w:rsid w:val="00A603FC"/>
    <w:rsid w:val="00A74224"/>
    <w:rsid w:val="00A803D0"/>
    <w:rsid w:val="00A83362"/>
    <w:rsid w:val="00A8503E"/>
    <w:rsid w:val="00A900FB"/>
    <w:rsid w:val="00A91B8C"/>
    <w:rsid w:val="00A94F02"/>
    <w:rsid w:val="00AA162E"/>
    <w:rsid w:val="00AA4227"/>
    <w:rsid w:val="00AB3EBE"/>
    <w:rsid w:val="00AC0293"/>
    <w:rsid w:val="00AC0A84"/>
    <w:rsid w:val="00AC2080"/>
    <w:rsid w:val="00AD11D1"/>
    <w:rsid w:val="00AD75D8"/>
    <w:rsid w:val="00AF10EE"/>
    <w:rsid w:val="00AF29E6"/>
    <w:rsid w:val="00AF2CA7"/>
    <w:rsid w:val="00AF52C9"/>
    <w:rsid w:val="00B029C2"/>
    <w:rsid w:val="00B10801"/>
    <w:rsid w:val="00B15E6E"/>
    <w:rsid w:val="00B30064"/>
    <w:rsid w:val="00B304E0"/>
    <w:rsid w:val="00B30B02"/>
    <w:rsid w:val="00B30D3B"/>
    <w:rsid w:val="00B330EE"/>
    <w:rsid w:val="00B37BA8"/>
    <w:rsid w:val="00B401C9"/>
    <w:rsid w:val="00B4208D"/>
    <w:rsid w:val="00B54FF3"/>
    <w:rsid w:val="00B6002E"/>
    <w:rsid w:val="00B6237E"/>
    <w:rsid w:val="00B63AA3"/>
    <w:rsid w:val="00B6494D"/>
    <w:rsid w:val="00B7265D"/>
    <w:rsid w:val="00B74116"/>
    <w:rsid w:val="00B7538F"/>
    <w:rsid w:val="00B772FF"/>
    <w:rsid w:val="00B77B9B"/>
    <w:rsid w:val="00B82BD2"/>
    <w:rsid w:val="00B82CC9"/>
    <w:rsid w:val="00B907EA"/>
    <w:rsid w:val="00B9483D"/>
    <w:rsid w:val="00BA43EC"/>
    <w:rsid w:val="00BA52B8"/>
    <w:rsid w:val="00BA7B5C"/>
    <w:rsid w:val="00BB2FA2"/>
    <w:rsid w:val="00BB7802"/>
    <w:rsid w:val="00BD2546"/>
    <w:rsid w:val="00BD4FED"/>
    <w:rsid w:val="00BE36FC"/>
    <w:rsid w:val="00BE67F8"/>
    <w:rsid w:val="00BF0CBE"/>
    <w:rsid w:val="00BF664B"/>
    <w:rsid w:val="00C01616"/>
    <w:rsid w:val="00C07F5B"/>
    <w:rsid w:val="00C14310"/>
    <w:rsid w:val="00C14D2A"/>
    <w:rsid w:val="00C17B38"/>
    <w:rsid w:val="00C204E8"/>
    <w:rsid w:val="00C24EDC"/>
    <w:rsid w:val="00C26367"/>
    <w:rsid w:val="00C351C0"/>
    <w:rsid w:val="00C358CA"/>
    <w:rsid w:val="00C362BE"/>
    <w:rsid w:val="00C36F1A"/>
    <w:rsid w:val="00C41AC1"/>
    <w:rsid w:val="00C44F5B"/>
    <w:rsid w:val="00C54C6F"/>
    <w:rsid w:val="00C56BA6"/>
    <w:rsid w:val="00C60050"/>
    <w:rsid w:val="00C60BE6"/>
    <w:rsid w:val="00C647A4"/>
    <w:rsid w:val="00C70FD7"/>
    <w:rsid w:val="00C71D31"/>
    <w:rsid w:val="00C751F9"/>
    <w:rsid w:val="00C81C9B"/>
    <w:rsid w:val="00C86764"/>
    <w:rsid w:val="00C87557"/>
    <w:rsid w:val="00C87AA6"/>
    <w:rsid w:val="00C91EE9"/>
    <w:rsid w:val="00CA26A1"/>
    <w:rsid w:val="00CA4B9C"/>
    <w:rsid w:val="00CA5015"/>
    <w:rsid w:val="00CB0628"/>
    <w:rsid w:val="00CB1BC2"/>
    <w:rsid w:val="00CC1276"/>
    <w:rsid w:val="00CC2876"/>
    <w:rsid w:val="00CC39CA"/>
    <w:rsid w:val="00CC4ECD"/>
    <w:rsid w:val="00CC50C9"/>
    <w:rsid w:val="00CC50E0"/>
    <w:rsid w:val="00CE3B80"/>
    <w:rsid w:val="00CF0567"/>
    <w:rsid w:val="00CF6463"/>
    <w:rsid w:val="00D003C1"/>
    <w:rsid w:val="00D024CA"/>
    <w:rsid w:val="00D04368"/>
    <w:rsid w:val="00D045C2"/>
    <w:rsid w:val="00D0552E"/>
    <w:rsid w:val="00D05DCF"/>
    <w:rsid w:val="00D13806"/>
    <w:rsid w:val="00D16B42"/>
    <w:rsid w:val="00D21723"/>
    <w:rsid w:val="00D222D3"/>
    <w:rsid w:val="00D22486"/>
    <w:rsid w:val="00D24990"/>
    <w:rsid w:val="00D26784"/>
    <w:rsid w:val="00D3155C"/>
    <w:rsid w:val="00D34578"/>
    <w:rsid w:val="00D34704"/>
    <w:rsid w:val="00D40F17"/>
    <w:rsid w:val="00D437AD"/>
    <w:rsid w:val="00D43858"/>
    <w:rsid w:val="00D4394D"/>
    <w:rsid w:val="00D4758B"/>
    <w:rsid w:val="00D5259E"/>
    <w:rsid w:val="00D526E2"/>
    <w:rsid w:val="00D55692"/>
    <w:rsid w:val="00D60618"/>
    <w:rsid w:val="00D749C7"/>
    <w:rsid w:val="00D765F6"/>
    <w:rsid w:val="00D805AB"/>
    <w:rsid w:val="00D847C4"/>
    <w:rsid w:val="00D86816"/>
    <w:rsid w:val="00D8768E"/>
    <w:rsid w:val="00D87F9F"/>
    <w:rsid w:val="00D90E94"/>
    <w:rsid w:val="00D91E62"/>
    <w:rsid w:val="00D92BA5"/>
    <w:rsid w:val="00D944FD"/>
    <w:rsid w:val="00DA139F"/>
    <w:rsid w:val="00DA44D2"/>
    <w:rsid w:val="00DA4D59"/>
    <w:rsid w:val="00DA635A"/>
    <w:rsid w:val="00DB4C4D"/>
    <w:rsid w:val="00DC2846"/>
    <w:rsid w:val="00DC6418"/>
    <w:rsid w:val="00DF32F3"/>
    <w:rsid w:val="00DF3E57"/>
    <w:rsid w:val="00DF7B86"/>
    <w:rsid w:val="00E02990"/>
    <w:rsid w:val="00E0553A"/>
    <w:rsid w:val="00E05739"/>
    <w:rsid w:val="00E05FCD"/>
    <w:rsid w:val="00E06287"/>
    <w:rsid w:val="00E13069"/>
    <w:rsid w:val="00E30393"/>
    <w:rsid w:val="00E33CA0"/>
    <w:rsid w:val="00E34330"/>
    <w:rsid w:val="00E36A1A"/>
    <w:rsid w:val="00E375E0"/>
    <w:rsid w:val="00E3767B"/>
    <w:rsid w:val="00E40F6A"/>
    <w:rsid w:val="00E411F1"/>
    <w:rsid w:val="00E46F0F"/>
    <w:rsid w:val="00E470E4"/>
    <w:rsid w:val="00E546DE"/>
    <w:rsid w:val="00E55675"/>
    <w:rsid w:val="00E63BEE"/>
    <w:rsid w:val="00E65D87"/>
    <w:rsid w:val="00E6713E"/>
    <w:rsid w:val="00E7009C"/>
    <w:rsid w:val="00E701AE"/>
    <w:rsid w:val="00E80A33"/>
    <w:rsid w:val="00E8153D"/>
    <w:rsid w:val="00E81A3A"/>
    <w:rsid w:val="00E85D1D"/>
    <w:rsid w:val="00EA4F58"/>
    <w:rsid w:val="00EA67FD"/>
    <w:rsid w:val="00EA6CB4"/>
    <w:rsid w:val="00EC7407"/>
    <w:rsid w:val="00EC7584"/>
    <w:rsid w:val="00ED0190"/>
    <w:rsid w:val="00ED169A"/>
    <w:rsid w:val="00EE5D9E"/>
    <w:rsid w:val="00EF154C"/>
    <w:rsid w:val="00EF2F14"/>
    <w:rsid w:val="00EF3223"/>
    <w:rsid w:val="00EF5401"/>
    <w:rsid w:val="00F11EC9"/>
    <w:rsid w:val="00F143A9"/>
    <w:rsid w:val="00F14B75"/>
    <w:rsid w:val="00F2093B"/>
    <w:rsid w:val="00F2105A"/>
    <w:rsid w:val="00F2158D"/>
    <w:rsid w:val="00F21A5B"/>
    <w:rsid w:val="00F27021"/>
    <w:rsid w:val="00F346BF"/>
    <w:rsid w:val="00F37EC7"/>
    <w:rsid w:val="00F43173"/>
    <w:rsid w:val="00F44ACB"/>
    <w:rsid w:val="00F46498"/>
    <w:rsid w:val="00F51AC2"/>
    <w:rsid w:val="00F52C4C"/>
    <w:rsid w:val="00F56239"/>
    <w:rsid w:val="00F57AA8"/>
    <w:rsid w:val="00F636CD"/>
    <w:rsid w:val="00F660C2"/>
    <w:rsid w:val="00F67822"/>
    <w:rsid w:val="00F72939"/>
    <w:rsid w:val="00F75D78"/>
    <w:rsid w:val="00F772AF"/>
    <w:rsid w:val="00F77B65"/>
    <w:rsid w:val="00F81D76"/>
    <w:rsid w:val="00F843FC"/>
    <w:rsid w:val="00F84CC5"/>
    <w:rsid w:val="00F903AE"/>
    <w:rsid w:val="00F90768"/>
    <w:rsid w:val="00F971E5"/>
    <w:rsid w:val="00FA02C8"/>
    <w:rsid w:val="00FA02F1"/>
    <w:rsid w:val="00FA6617"/>
    <w:rsid w:val="00FB0F8A"/>
    <w:rsid w:val="00FB27DF"/>
    <w:rsid w:val="00FB6B62"/>
    <w:rsid w:val="00FB7666"/>
    <w:rsid w:val="00FC7D5E"/>
    <w:rsid w:val="00FD64B6"/>
    <w:rsid w:val="00FD658C"/>
    <w:rsid w:val="00FD7D87"/>
    <w:rsid w:val="00FE1FBE"/>
    <w:rsid w:val="00FE25FC"/>
    <w:rsid w:val="00FE43CE"/>
    <w:rsid w:val="00FE76F5"/>
    <w:rsid w:val="00FF5487"/>
    <w:rsid w:val="00FF7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1D6E7F"/>
  <w15:docId w15:val="{02D4A192-9047-4553-A18F-1753BC0A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6F5B00"/>
    <w:rPr>
      <w:rFonts w:ascii="Arial" w:eastAsiaTheme="minorHAnsi" w:hAnsi="Arial" w:cstheme="minorBidi"/>
      <w:kern w:val="2"/>
      <w:szCs w:val="22"/>
      <w:lang w:eastAsia="en-US"/>
      <w14:ligatures w14:val="standardContextual"/>
    </w:rPr>
  </w:style>
  <w:style w:type="paragraph" w:styleId="Kop1">
    <w:name w:val="heading 1"/>
    <w:aliases w:val="Aanhef Regeling"/>
    <w:basedOn w:val="Standaard"/>
    <w:next w:val="Standaard"/>
    <w:link w:val="Kop1Char"/>
    <w:uiPriority w:val="9"/>
    <w:qFormat/>
    <w:rsid w:val="006F5B00"/>
    <w:pPr>
      <w:keepNext/>
      <w:keepLines/>
      <w:outlineLvl w:val="0"/>
    </w:pPr>
    <w:rPr>
      <w:rFonts w:eastAsiaTheme="majorEastAsia" w:cstheme="majorBidi"/>
      <w:b/>
      <w:bCs/>
      <w:sz w:val="32"/>
      <w:szCs w:val="28"/>
    </w:rPr>
  </w:style>
  <w:style w:type="paragraph" w:styleId="Kop2">
    <w:name w:val="heading 2"/>
    <w:aliases w:val="Hoofdstuk"/>
    <w:basedOn w:val="Standaard"/>
    <w:next w:val="Standaard"/>
    <w:link w:val="Kop2Char"/>
    <w:uiPriority w:val="9"/>
    <w:unhideWhenUsed/>
    <w:qFormat/>
    <w:rsid w:val="006F5B00"/>
    <w:pPr>
      <w:keepNext/>
      <w:keepLines/>
      <w:outlineLvl w:val="1"/>
    </w:pPr>
    <w:rPr>
      <w:rFonts w:eastAsiaTheme="majorEastAsia" w:cstheme="majorBidi"/>
      <w:b/>
      <w:bCs/>
      <w:i/>
      <w:sz w:val="28"/>
      <w:szCs w:val="26"/>
    </w:rPr>
  </w:style>
  <w:style w:type="paragraph" w:styleId="Kop3">
    <w:name w:val="heading 3"/>
    <w:aliases w:val="Artikel"/>
    <w:basedOn w:val="Standaard"/>
    <w:next w:val="Standaard"/>
    <w:link w:val="Kop3Char"/>
    <w:uiPriority w:val="9"/>
    <w:unhideWhenUsed/>
    <w:qFormat/>
    <w:rsid w:val="006F5B00"/>
    <w:pPr>
      <w:keepNext/>
      <w:keepLines/>
      <w:outlineLvl w:val="2"/>
    </w:pPr>
    <w:rPr>
      <w:rFonts w:eastAsiaTheme="majorEastAsia" w:cstheme="majorBidi"/>
      <w:b/>
      <w:bCs/>
      <w:sz w:val="24"/>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160556"/>
    <w:pPr>
      <w:outlineLvl w:val="4"/>
    </w:pPr>
    <w:rPr>
      <w:rFonts w:ascii="Calibri" w:hAnsi="Calibri"/>
      <w:sz w:val="22"/>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6F5B0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6F5B00"/>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uiPriority w:val="99"/>
    <w:unhideWhenUsed/>
    <w:rsid w:val="006F5B00"/>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9"/>
      </w:numPr>
      <w:ind w:left="1418" w:hanging="283"/>
    </w:pPr>
  </w:style>
  <w:style w:type="paragraph" w:customStyle="1" w:styleId="Lijstspeciaal">
    <w:name w:val="Lijst speciaal"/>
    <w:basedOn w:val="Standaard"/>
    <w:rsid w:val="001B47F7"/>
    <w:pPr>
      <w:numPr>
        <w:numId w:val="10"/>
      </w:numPr>
      <w:tabs>
        <w:tab w:val="clear" w:pos="0"/>
      </w:tabs>
      <w:ind w:left="567" w:hanging="567"/>
    </w:pPr>
  </w:style>
  <w:style w:type="paragraph" w:customStyle="1" w:styleId="Lijstspeciaal2">
    <w:name w:val="Lijst speciaal 2"/>
    <w:basedOn w:val="Standaard"/>
    <w:rsid w:val="001B47F7"/>
    <w:pPr>
      <w:numPr>
        <w:numId w:val="11"/>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8"/>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2"/>
      </w:numPr>
      <w:tabs>
        <w:tab w:val="clear" w:pos="0"/>
      </w:tabs>
      <w:ind w:left="1135"/>
    </w:pPr>
  </w:style>
  <w:style w:type="paragraph" w:styleId="Lijstnummering5">
    <w:name w:val="List Number 5"/>
    <w:basedOn w:val="Standaard"/>
    <w:rsid w:val="001B47F7"/>
    <w:pPr>
      <w:numPr>
        <w:numId w:val="13"/>
      </w:numPr>
      <w:tabs>
        <w:tab w:val="clear" w:pos="0"/>
      </w:tabs>
      <w:ind w:left="1418"/>
    </w:pPr>
  </w:style>
  <w:style w:type="paragraph" w:styleId="Lijstvoortzetting">
    <w:name w:val="List Continue"/>
    <w:basedOn w:val="Standaard"/>
    <w:rsid w:val="001B47F7"/>
    <w:pPr>
      <w:numPr>
        <w:numId w:val="14"/>
      </w:numPr>
      <w:tabs>
        <w:tab w:val="clear" w:pos="0"/>
      </w:tabs>
      <w:ind w:firstLine="0"/>
    </w:pPr>
  </w:style>
  <w:style w:type="paragraph" w:styleId="Lijstvoortzetting2">
    <w:name w:val="List Continue 2"/>
    <w:basedOn w:val="Standaard"/>
    <w:rsid w:val="001B47F7"/>
    <w:pPr>
      <w:numPr>
        <w:numId w:val="15"/>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link w:val="VoettekstChar"/>
    <w:uiPriority w:val="99"/>
    <w:unhideWhenUsed/>
    <w:rsid w:val="006F5B00"/>
    <w:pPr>
      <w:tabs>
        <w:tab w:val="center" w:pos="4536"/>
        <w:tab w:val="right" w:pos="9072"/>
      </w:tabs>
    </w:p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uiPriority w:val="99"/>
    <w:rsid w:val="006F5B00"/>
    <w:rPr>
      <w:rFonts w:ascii="Arial" w:eastAsiaTheme="minorHAnsi" w:hAnsi="Arial" w:cstheme="minorBidi"/>
      <w:kern w:val="2"/>
      <w:szCs w:val="22"/>
      <w:lang w:eastAsia="en-US"/>
      <w14:ligatures w14:val="standardContextual"/>
    </w:rPr>
  </w:style>
  <w:style w:type="paragraph" w:styleId="Lijstalinea">
    <w:name w:val="List Paragraph"/>
    <w:basedOn w:val="Standaard"/>
    <w:uiPriority w:val="34"/>
    <w:qFormat/>
    <w:rsid w:val="009C3363"/>
    <w:pPr>
      <w:ind w:left="720"/>
      <w:contextualSpacing/>
    </w:pPr>
  </w:style>
  <w:style w:type="paragraph" w:styleId="Titel">
    <w:name w:val="Title"/>
    <w:aliases w:val="Titel Regeling"/>
    <w:basedOn w:val="Standaard"/>
    <w:next w:val="Standaard"/>
    <w:link w:val="TitelChar"/>
    <w:rsid w:val="00D267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D26784"/>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A21EE"/>
    <w:rPr>
      <w:rFonts w:ascii="Lucida Sans Unicode" w:hAnsi="Lucida Sans Unicode" w:cs="Arial"/>
      <w:sz w:val="18"/>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numPr>
        <w:numId w:val="16"/>
      </w:numPr>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character" w:customStyle="1" w:styleId="Kop1Char">
    <w:name w:val="Kop 1 Char"/>
    <w:aliases w:val="Aanhef Regeling Char"/>
    <w:basedOn w:val="Standaardalinea-lettertype"/>
    <w:link w:val="Kop1"/>
    <w:uiPriority w:val="9"/>
    <w:rsid w:val="006F5B00"/>
    <w:rPr>
      <w:rFonts w:ascii="Arial" w:eastAsiaTheme="majorEastAsia" w:hAnsi="Arial" w:cstheme="majorBidi"/>
      <w:b/>
      <w:bCs/>
      <w:kern w:val="2"/>
      <w:sz w:val="32"/>
      <w:szCs w:val="28"/>
      <w:lang w:eastAsia="en-US"/>
      <w14:ligatures w14:val="standardContextual"/>
    </w:rPr>
  </w:style>
  <w:style w:type="character" w:customStyle="1" w:styleId="Kop2Char">
    <w:name w:val="Kop 2 Char"/>
    <w:aliases w:val="Hoofdstuk Char"/>
    <w:basedOn w:val="Standaardalinea-lettertype"/>
    <w:link w:val="Kop2"/>
    <w:uiPriority w:val="9"/>
    <w:rsid w:val="006F5B00"/>
    <w:rPr>
      <w:rFonts w:ascii="Arial" w:eastAsiaTheme="majorEastAsia" w:hAnsi="Arial" w:cstheme="majorBidi"/>
      <w:b/>
      <w:bCs/>
      <w:i/>
      <w:kern w:val="2"/>
      <w:sz w:val="28"/>
      <w:szCs w:val="26"/>
      <w:lang w:eastAsia="en-US"/>
      <w14:ligatures w14:val="standardContextual"/>
    </w:rPr>
  </w:style>
  <w:style w:type="character" w:customStyle="1" w:styleId="Kop3Char">
    <w:name w:val="Kop 3 Char"/>
    <w:aliases w:val="Artikel Char"/>
    <w:basedOn w:val="Standaardalinea-lettertype"/>
    <w:link w:val="Kop3"/>
    <w:uiPriority w:val="9"/>
    <w:rsid w:val="006F5B00"/>
    <w:rPr>
      <w:rFonts w:ascii="Arial" w:eastAsiaTheme="majorEastAsia" w:hAnsi="Arial" w:cstheme="majorBidi"/>
      <w:b/>
      <w:bCs/>
      <w:kern w:val="2"/>
      <w:sz w:val="24"/>
      <w:szCs w:val="22"/>
      <w:lang w:eastAsia="en-US"/>
      <w14:ligatures w14:val="standardContextual"/>
    </w:rPr>
  </w:style>
  <w:style w:type="character" w:customStyle="1" w:styleId="VoettekstChar">
    <w:name w:val="Voettekst Char"/>
    <w:basedOn w:val="Standaardalinea-lettertype"/>
    <w:link w:val="Voettekst"/>
    <w:uiPriority w:val="99"/>
    <w:rsid w:val="006F5B00"/>
    <w:rPr>
      <w:rFonts w:ascii="Arial" w:eastAsiaTheme="minorHAnsi" w:hAnsi="Arial" w:cstheme="minorBidi"/>
      <w:kern w:val="2"/>
      <w:szCs w:val="22"/>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0B7C9C"/>
    <w:rPr>
      <w:b/>
      <w:bCs/>
      <w:szCs w:val="20"/>
    </w:rPr>
  </w:style>
  <w:style w:type="character" w:customStyle="1" w:styleId="OnderwerpvanopmerkingChar">
    <w:name w:val="Onderwerp van opmerking Char"/>
    <w:basedOn w:val="TekstopmerkingChar"/>
    <w:link w:val="Onderwerpvanopmerking"/>
    <w:semiHidden/>
    <w:rsid w:val="000B7C9C"/>
    <w:rPr>
      <w:rFonts w:ascii="Arial" w:eastAsiaTheme="minorHAnsi" w:hAnsi="Arial" w:cstheme="minorBidi"/>
      <w:b/>
      <w:bCs/>
      <w:kern w:val="2"/>
      <w:sz w:val="18"/>
      <w:lang w:eastAsia="en-US"/>
      <w14:ligatures w14:val="standardContextual"/>
    </w:rPr>
  </w:style>
  <w:style w:type="character" w:customStyle="1" w:styleId="ol">
    <w:name w:val="ol"/>
    <w:basedOn w:val="Standaardalinea-lettertype"/>
    <w:rsid w:val="00167670"/>
  </w:style>
  <w:style w:type="paragraph" w:styleId="Revisie">
    <w:name w:val="Revision"/>
    <w:hidden/>
    <w:uiPriority w:val="99"/>
    <w:semiHidden/>
    <w:rsid w:val="004668CD"/>
    <w:rPr>
      <w:rFonts w:ascii="Arial" w:eastAsiaTheme="minorHAnsi" w:hAnsi="Arial"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070">
      <w:bodyDiv w:val="1"/>
      <w:marLeft w:val="0"/>
      <w:marRight w:val="0"/>
      <w:marTop w:val="0"/>
      <w:marBottom w:val="0"/>
      <w:divBdr>
        <w:top w:val="none" w:sz="0" w:space="0" w:color="auto"/>
        <w:left w:val="none" w:sz="0" w:space="0" w:color="auto"/>
        <w:bottom w:val="none" w:sz="0" w:space="0" w:color="auto"/>
        <w:right w:val="none" w:sz="0" w:space="0" w:color="auto"/>
      </w:divBdr>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068999EB61AB42A8C56798BFF13097" ma:contentTypeVersion="10" ma:contentTypeDescription="Een nieuw document maken." ma:contentTypeScope="" ma:versionID="3923bfafe45b8ad4e48c708ac4546b8e">
  <xsd:schema xmlns:xsd="http://www.w3.org/2001/XMLSchema" xmlns:xs="http://www.w3.org/2001/XMLSchema" xmlns:p="http://schemas.microsoft.com/office/2006/metadata/properties" xmlns:ns2="2a21862f-dfff-4d03-8ec7-1b1baf1e7f0f" xmlns:ns3="ce2e1eb1-5697-4b56-97ac-13d3f3ec7ab5" targetNamespace="http://schemas.microsoft.com/office/2006/metadata/properties" ma:root="true" ma:fieldsID="6f62cfc33e354996e04fb57dc67b6f66" ns2:_="" ns3:_="">
    <xsd:import namespace="2a21862f-dfff-4d03-8ec7-1b1baf1e7f0f"/>
    <xsd:import namespace="ce2e1eb1-5697-4b56-97ac-13d3f3ec7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862f-dfff-4d03-8ec7-1b1baf1e7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17b7fb-3639-4595-a0b3-74da28d4b7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1eb1-5697-4b56-97ac-13d3f3ec7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3620b-be9f-4c92-993c-c72b2f7db67c}" ma:internalName="TaxCatchAll" ma:showField="CatchAllData" ma:web="ce2e1eb1-5697-4b56-97ac-13d3f3ec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21862f-dfff-4d03-8ec7-1b1baf1e7f0f">
      <Terms xmlns="http://schemas.microsoft.com/office/infopath/2007/PartnerControls"/>
    </lcf76f155ced4ddcb4097134ff3c332f>
    <TaxCatchAll xmlns="ce2e1eb1-5697-4b56-97ac-13d3f3ec7ab5" xsi:nil="true"/>
  </documentManagement>
</p:properties>
</file>

<file path=customXml/itemProps1.xml><?xml version="1.0" encoding="utf-8"?>
<ds:datastoreItem xmlns:ds="http://schemas.openxmlformats.org/officeDocument/2006/customXml" ds:itemID="{EFA2C054-0D82-4B62-8C9C-237741DB7275}">
  <ds:schemaRefs>
    <ds:schemaRef ds:uri="http://schemas.openxmlformats.org/officeDocument/2006/bibliography"/>
  </ds:schemaRefs>
</ds:datastoreItem>
</file>

<file path=customXml/itemProps2.xml><?xml version="1.0" encoding="utf-8"?>
<ds:datastoreItem xmlns:ds="http://schemas.openxmlformats.org/officeDocument/2006/customXml" ds:itemID="{8F1F0BE1-B845-400A-91DD-0CCD49A27590}"/>
</file>

<file path=customXml/itemProps3.xml><?xml version="1.0" encoding="utf-8"?>
<ds:datastoreItem xmlns:ds="http://schemas.openxmlformats.org/officeDocument/2006/customXml" ds:itemID="{A10CE579-765D-41BF-A6A7-F21F545E2867}"/>
</file>

<file path=customXml/itemProps4.xml><?xml version="1.0" encoding="utf-8"?>
<ds:datastoreItem xmlns:ds="http://schemas.openxmlformats.org/officeDocument/2006/customXml" ds:itemID="{4291FA60-01BD-4BAA-BE00-15FB7F936ECF}"/>
</file>

<file path=docProps/app.xml><?xml version="1.0" encoding="utf-8"?>
<Properties xmlns="http://schemas.openxmlformats.org/officeDocument/2006/extended-properties" xmlns:vt="http://schemas.openxmlformats.org/officeDocument/2006/docPropsVTypes">
  <Template>Normal.dotm</Template>
  <TotalTime>3</TotalTime>
  <Pages>6</Pages>
  <Words>1331</Words>
  <Characters>8295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Leeg document</vt:lpstr>
    </vt:vector>
  </TitlesOfParts>
  <Company>KOOP</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Dirk Bierens</dc:creator>
  <cp:lastModifiedBy>Leonie van den Borne-van Alphen</cp:lastModifiedBy>
  <cp:revision>2</cp:revision>
  <cp:lastPrinted>2014-05-22T08:59:00Z</cp:lastPrinted>
  <dcterms:created xsi:type="dcterms:W3CDTF">2026-01-12T09:40:00Z</dcterms:created>
  <dcterms:modified xsi:type="dcterms:W3CDTF">2026-01-12T09:40:00Z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RSA_GUID">
    <vt:lpwstr>95670384-f1c8-0b84-c714-704fd80d971f</vt:lpwstr>
  </property>
  <property fmtid="{D5CDD505-2E9C-101B-9397-08002B2CF9AE}" pid="4" name="CORSA_OBJECTTYPE">
    <vt:lpwstr>S</vt:lpwstr>
  </property>
  <property fmtid="{D5CDD505-2E9C-101B-9397-08002B2CF9AE}" pid="5" name="CORSA_OBJECTID">
    <vt:lpwstr>24.15312</vt:lpwstr>
  </property>
  <property fmtid="{D5CDD505-2E9C-101B-9397-08002B2CF9AE}" pid="6" name="CORSA_VERSION">
    <vt:lpwstr>42</vt:lpwstr>
  </property>
  <property fmtid="{D5CDD505-2E9C-101B-9397-08002B2CF9AE}" pid="7" name="ContentTypeId">
    <vt:lpwstr>0x0101002F068999EB61AB42A8C56798BFF13097</vt:lpwstr>
  </property>
  <property fmtid="{D5CDD505-2E9C-101B-9397-08002B2CF9AE}" pid="8" name="Order">
    <vt:r8>100</vt:r8>
  </property>
  <property fmtid="{D5CDD505-2E9C-101B-9397-08002B2CF9AE}" pid="9" name="MediaServiceImageTags">
    <vt:lpwstr/>
  </property>
</Properties>
</file>