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13F" w:rsidRPr="00D47465" w:rsidRDefault="005E013F" w:rsidP="005E013F">
      <w:pPr>
        <w:autoSpaceDE w:val="0"/>
        <w:autoSpaceDN w:val="0"/>
        <w:adjustRightInd w:val="0"/>
        <w:spacing w:line="240" w:lineRule="auto"/>
        <w:rPr>
          <w:rFonts w:cstheme="minorHAnsi"/>
          <w:color w:val="000000"/>
          <w:szCs w:val="20"/>
        </w:rPr>
      </w:pPr>
      <w:bookmarkStart w:id="0" w:name="_GoBack"/>
      <w:bookmarkEnd w:id="0"/>
      <w:r w:rsidRPr="00D47465">
        <w:rPr>
          <w:rFonts w:cstheme="minorHAnsi"/>
          <w:color w:val="000000"/>
          <w:szCs w:val="20"/>
        </w:rPr>
        <w:t xml:space="preserve">Wanneer een aanvrager in financiële moeilijkheden verkeert is dit grond om de subsidie te weigeren. Met deze verklaring verklaart de aanvrager niet in moeilijkheden te verkeren, als bedoeld in Verordening (EU) 651/2014 van 17 juni 2014. De verklaring zal tijdens de beoordeling van de subsidieaanvraag </w:t>
      </w:r>
      <w:r w:rsidR="00D47465" w:rsidRPr="00D47465">
        <w:rPr>
          <w:rFonts w:cstheme="minorHAnsi"/>
          <w:color w:val="000000"/>
          <w:szCs w:val="20"/>
        </w:rPr>
        <w:t xml:space="preserve">worden getoetst. Op pagina </w:t>
      </w:r>
      <w:r w:rsidRPr="00D47465">
        <w:rPr>
          <w:rFonts w:cstheme="minorHAnsi"/>
          <w:color w:val="000000"/>
          <w:szCs w:val="20"/>
        </w:rPr>
        <w:t>3 is een toelichting bij onderstaande vragen opgenomen.</w:t>
      </w: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 </w:t>
      </w: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i/>
          <w:iCs/>
          <w:color w:val="000000"/>
          <w:szCs w:val="20"/>
        </w:rPr>
        <w:t xml:space="preserve">Let op: Indien de aanvrager deel uitmaakt van een groep van ondernemingen, dient deze verklaring te worden ingevuld op het niveau van de totale groep. </w:t>
      </w: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u w:val="single"/>
        </w:rPr>
      </w:pPr>
      <w:r w:rsidRPr="00D47465">
        <w:rPr>
          <w:rFonts w:cstheme="minorHAnsi"/>
          <w:color w:val="000000"/>
          <w:szCs w:val="20"/>
          <w:u w:val="single"/>
        </w:rPr>
        <w:t>U verkeert in moeilijkheden wanneer het antwoord op één van de volgende vragen JA luidt. Indien u een middelgrote of kleine onderneming heeft (MKB) die minder dan 3 jaar bestaat dient u vraag 1 en 2 over te slaan. Indien u een grote onderneming heeft, dient u al</w:t>
      </w:r>
      <w:r w:rsidR="00D47465" w:rsidRPr="00D47465">
        <w:rPr>
          <w:rFonts w:cstheme="minorHAnsi"/>
          <w:color w:val="000000"/>
          <w:szCs w:val="20"/>
          <w:u w:val="single"/>
        </w:rPr>
        <w:t>leen vraag 5 te beantwoorden.</w:t>
      </w:r>
    </w:p>
    <w:p w:rsidR="005E013F" w:rsidRPr="00D47465" w:rsidRDefault="005E013F" w:rsidP="005E013F">
      <w:pPr>
        <w:autoSpaceDE w:val="0"/>
        <w:autoSpaceDN w:val="0"/>
        <w:adjustRightInd w:val="0"/>
        <w:spacing w:line="240" w:lineRule="auto"/>
        <w:rPr>
          <w:rFonts w:cstheme="minorHAnsi"/>
          <w:color w:val="000000"/>
          <w:szCs w:val="20"/>
          <w:u w:val="single"/>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Indien uw bedrijf één van de volgende rechtsvormen heeft: </w:t>
      </w:r>
    </w:p>
    <w:p w:rsidR="00D47465" w:rsidRPr="00D47465" w:rsidRDefault="00D47465" w:rsidP="00D47465">
      <w:pPr>
        <w:autoSpaceDE w:val="0"/>
        <w:autoSpaceDN w:val="0"/>
        <w:adjustRightInd w:val="0"/>
        <w:spacing w:line="240" w:lineRule="auto"/>
        <w:rPr>
          <w:rFonts w:cstheme="minorHAnsi"/>
          <w:color w:val="000000"/>
          <w:szCs w:val="20"/>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N.V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B.V.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stichting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vereniging </w:t>
      </w:r>
    </w:p>
    <w:p w:rsidR="005E013F" w:rsidRPr="002B6AC4" w:rsidRDefault="002B6AC4" w:rsidP="002B6AC4">
      <w:pPr>
        <w:spacing w:before="60"/>
        <w:ind w:firstLine="708"/>
        <w:rPr>
          <w:rFonts w:cstheme="minorHAnsi"/>
          <w:color w:val="000000"/>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w:t>
      </w:r>
      <w:r w:rsidRPr="002B6AC4">
        <w:rPr>
          <w:rFonts w:cstheme="minorHAnsi"/>
          <w:color w:val="000000"/>
          <w:szCs w:val="20"/>
        </w:rPr>
        <w:t>coöperatie OA of BA</w:t>
      </w:r>
      <w:r w:rsidRPr="002B6AC4">
        <w:rPr>
          <w:rFonts w:cs="Arial"/>
          <w:szCs w:val="20"/>
        </w:rPr>
        <w:t xml:space="preserve"> </w:t>
      </w:r>
    </w:p>
    <w:p w:rsidR="00D47465" w:rsidRPr="00D47465" w:rsidRDefault="00D47465" w:rsidP="00D47465">
      <w:pPr>
        <w:autoSpaceDE w:val="0"/>
        <w:autoSpaceDN w:val="0"/>
        <w:adjustRightInd w:val="0"/>
        <w:spacing w:line="240" w:lineRule="auto"/>
        <w:ind w:firstLine="708"/>
        <w:rPr>
          <w:rFonts w:cstheme="minorHAnsi"/>
          <w:color w:val="000000"/>
          <w:szCs w:val="20"/>
        </w:rPr>
      </w:pP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levert het in mindering brengen van de opgebouwde verliezen op de reserves (en alle andere elementen die doorgaans worden beschouwd als een onderdeel van het eigen vermogen van de onderneming), een negatief cumulatief bedrag op dat hoger is dan de helft van het geplaatste aandelenkapitaal?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N.v.t.</w:t>
      </w:r>
    </w:p>
    <w:p w:rsidR="00D47465" w:rsidRPr="002B6AC4" w:rsidRDefault="00D47465" w:rsidP="005E013F">
      <w:pPr>
        <w:autoSpaceDE w:val="0"/>
        <w:autoSpaceDN w:val="0"/>
        <w:adjustRightInd w:val="0"/>
        <w:spacing w:line="240" w:lineRule="auto"/>
        <w:ind w:left="708"/>
        <w:rPr>
          <w:rFonts w:cstheme="minorHAnsi"/>
          <w:color w:val="000000"/>
          <w:szCs w:val="20"/>
          <w:u w:val="single"/>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2B6AC4"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2B6AC4">
        <w:rPr>
          <w:rFonts w:cstheme="minorHAnsi"/>
          <w:color w:val="000000"/>
          <w:szCs w:val="20"/>
        </w:rPr>
        <w:t xml:space="preserve">Indien uw bedrijf één van de volgende rechtsvormen heeft: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eenmanszaak</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VOF</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CV</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maatschap</w:t>
      </w:r>
    </w:p>
    <w:p w:rsidR="002B6AC4" w:rsidRPr="002B6AC4" w:rsidRDefault="002B6AC4" w:rsidP="002B6AC4">
      <w:pPr>
        <w:pStyle w:val="Lijstalinea"/>
        <w:spacing w:before="60"/>
        <w:rPr>
          <w:rFonts w:cs="Arial"/>
          <w:sz w:val="15"/>
          <w:szCs w:val="15"/>
        </w:rPr>
      </w:pPr>
    </w:p>
    <w:p w:rsidR="005E013F" w:rsidRPr="00D47465" w:rsidRDefault="005E013F" w:rsidP="002B6AC4">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is meer dan de helft van het kapitaal van de onderneming, zoals in de boeken van de onderneming vermeld, verdwenen door de gecumuleerde verliezen? </w:t>
      </w:r>
    </w:p>
    <w:p w:rsidR="00D47465" w:rsidRDefault="00D47465" w:rsidP="005E013F">
      <w:pPr>
        <w:autoSpaceDE w:val="0"/>
        <w:autoSpaceDN w:val="0"/>
        <w:adjustRightInd w:val="0"/>
        <w:spacing w:line="240" w:lineRule="auto"/>
        <w:ind w:left="708"/>
        <w:rPr>
          <w:rFonts w:cstheme="minorHAnsi"/>
          <w:color w:val="000000"/>
          <w:szCs w:val="20"/>
          <w:u w:val="single"/>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lastRenderedPageBreak/>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N.v.t.</w:t>
      </w:r>
    </w:p>
    <w:p w:rsidR="002B6AC4" w:rsidRPr="00D47465" w:rsidRDefault="002B6AC4" w:rsidP="005E013F">
      <w:pPr>
        <w:autoSpaceDE w:val="0"/>
        <w:autoSpaceDN w:val="0"/>
        <w:adjustRightInd w:val="0"/>
        <w:spacing w:line="240" w:lineRule="auto"/>
        <w:ind w:left="708"/>
        <w:rPr>
          <w:rFonts w:cstheme="minorHAnsi"/>
          <w:color w:val="000000"/>
          <w:szCs w:val="20"/>
          <w:u w:val="single"/>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Loopt tegen uw bedrijf een collectieve insolventieprocedure of voldoet uw onderneming volgens het nationale recht aan de criteria om, op verzoek van schuldeisers, aan een collectieve insolventieprocedure te worden onderworpen?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Nee</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D47465" w:rsidRPr="00D47465" w:rsidRDefault="00D47465">
      <w:pPr>
        <w:spacing w:line="240" w:lineRule="auto"/>
        <w:rPr>
          <w:rFonts w:cstheme="minorHAnsi"/>
          <w:color w:val="000000"/>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Heeft uw onderneming reddingssteun ontvangen en is de lening nog niet terugbetaald of is de garantie nog niet beëindigd? Of heeft uw onderneming herstructureringssteun ontvangen en bevindt de onderneming zich nog in een herstructureringsplan? </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2B6AC4" w:rsidRP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Ja </w:t>
      </w:r>
    </w:p>
    <w:p w:rsidR="002B6AC4" w:rsidRDefault="002B6AC4" w:rsidP="002B6AC4">
      <w:pPr>
        <w:pStyle w:val="Lijstalinea"/>
        <w:spacing w:before="60"/>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Nee</w:t>
      </w:r>
    </w:p>
    <w:p w:rsidR="002B6AC4" w:rsidRPr="002B6AC4" w:rsidRDefault="002B6AC4" w:rsidP="002B6AC4">
      <w:pPr>
        <w:pStyle w:val="Lijstalinea"/>
        <w:spacing w:before="60"/>
        <w:rPr>
          <w:rFonts w:cs="Arial"/>
          <w:szCs w:val="20"/>
        </w:rPr>
      </w:pPr>
    </w:p>
    <w:p w:rsidR="005E013F" w:rsidRPr="00D47465" w:rsidRDefault="005E013F" w:rsidP="00D47465">
      <w:pPr>
        <w:pStyle w:val="Lijstalinea"/>
        <w:numPr>
          <w:ilvl w:val="0"/>
          <w:numId w:val="38"/>
        </w:numPr>
        <w:autoSpaceDE w:val="0"/>
        <w:autoSpaceDN w:val="0"/>
        <w:adjustRightInd w:val="0"/>
        <w:spacing w:line="240" w:lineRule="auto"/>
        <w:rPr>
          <w:rFonts w:cstheme="minorHAnsi"/>
          <w:color w:val="000000"/>
          <w:szCs w:val="20"/>
        </w:rPr>
      </w:pPr>
      <w:r w:rsidRPr="00D47465">
        <w:rPr>
          <w:rFonts w:cstheme="minorHAnsi"/>
          <w:color w:val="000000"/>
          <w:szCs w:val="20"/>
        </w:rPr>
        <w:t xml:space="preserve">In het geval van een onderneming die geen MKB-onderneming is: Bedroeg in de afgelopen 2 jaar: </w:t>
      </w:r>
    </w:p>
    <w:p w:rsidR="00D47465" w:rsidRPr="00D47465" w:rsidRDefault="00D47465" w:rsidP="00D47465">
      <w:pPr>
        <w:pStyle w:val="Lijstalinea"/>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 de verhouding tussen schulden en eigen vermogen van de onderneming meer dan 7,5, en </w:t>
      </w:r>
    </w:p>
    <w:p w:rsidR="005E013F" w:rsidRPr="00D47465" w:rsidRDefault="005E013F" w:rsidP="005E013F">
      <w:pPr>
        <w:autoSpaceDE w:val="0"/>
        <w:autoSpaceDN w:val="0"/>
        <w:adjustRightInd w:val="0"/>
        <w:spacing w:line="240" w:lineRule="auto"/>
        <w:ind w:left="708"/>
        <w:rPr>
          <w:rFonts w:cstheme="minorHAnsi"/>
          <w:color w:val="000000"/>
          <w:szCs w:val="20"/>
        </w:rPr>
      </w:pPr>
      <w:r w:rsidRPr="00D47465">
        <w:rPr>
          <w:rFonts w:cstheme="minorHAnsi"/>
          <w:color w:val="000000"/>
          <w:szCs w:val="20"/>
        </w:rPr>
        <w:t xml:space="preserve">ii) de op basis van de EBITDA bepaalde rentedekkingsgraad van de onderneming minder dan 1,0? </w:t>
      </w:r>
    </w:p>
    <w:p w:rsidR="00D47465" w:rsidRPr="00D47465" w:rsidRDefault="00D47465" w:rsidP="005E013F">
      <w:pPr>
        <w:autoSpaceDE w:val="0"/>
        <w:autoSpaceDN w:val="0"/>
        <w:adjustRightInd w:val="0"/>
        <w:spacing w:line="240" w:lineRule="auto"/>
        <w:ind w:left="708"/>
        <w:rPr>
          <w:rFonts w:cstheme="minorHAnsi"/>
          <w:color w:val="000000"/>
          <w:szCs w:val="20"/>
        </w:rPr>
      </w:pP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Ja </w:t>
      </w:r>
    </w:p>
    <w:p w:rsidR="002B6AC4" w:rsidRPr="002B6AC4" w:rsidRDefault="002B6AC4" w:rsidP="002B6AC4">
      <w:pPr>
        <w:spacing w:before="60"/>
        <w:ind w:firstLine="708"/>
        <w:rPr>
          <w:rFonts w:cs="Arial"/>
          <w:szCs w:val="20"/>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Nee</w:t>
      </w:r>
    </w:p>
    <w:p w:rsidR="005E013F" w:rsidRPr="00D47465" w:rsidRDefault="002B6AC4" w:rsidP="002B6AC4">
      <w:pPr>
        <w:autoSpaceDE w:val="0"/>
        <w:autoSpaceDN w:val="0"/>
        <w:adjustRightInd w:val="0"/>
        <w:spacing w:line="240" w:lineRule="auto"/>
        <w:ind w:left="708"/>
        <w:rPr>
          <w:rFonts w:cstheme="minorHAnsi"/>
          <w:color w:val="000000"/>
          <w:szCs w:val="20"/>
          <w:u w:val="single"/>
        </w:rPr>
      </w:pPr>
      <w:r w:rsidRPr="002B6AC4">
        <w:rPr>
          <w:rFonts w:cs="Arial"/>
          <w:szCs w:val="20"/>
        </w:rPr>
        <w:fldChar w:fldCharType="begin">
          <w:ffData>
            <w:name w:val="Selectievakje2"/>
            <w:enabled/>
            <w:calcOnExit w:val="0"/>
            <w:checkBox>
              <w:sizeAuto/>
              <w:default w:val="0"/>
            </w:checkBox>
          </w:ffData>
        </w:fldChar>
      </w:r>
      <w:r w:rsidRPr="002B6AC4">
        <w:rPr>
          <w:rFonts w:cs="Arial"/>
          <w:szCs w:val="20"/>
        </w:rPr>
        <w:instrText xml:space="preserve"> FORMCHECKBOX </w:instrText>
      </w:r>
      <w:r w:rsidR="00B17C01">
        <w:rPr>
          <w:rFonts w:cs="Arial"/>
          <w:szCs w:val="20"/>
        </w:rPr>
      </w:r>
      <w:r w:rsidR="00B17C01">
        <w:rPr>
          <w:rFonts w:cs="Arial"/>
          <w:szCs w:val="20"/>
        </w:rPr>
        <w:fldChar w:fldCharType="separate"/>
      </w:r>
      <w:r w:rsidRPr="002B6AC4">
        <w:rPr>
          <w:rFonts w:cs="Arial"/>
          <w:szCs w:val="20"/>
        </w:rPr>
        <w:fldChar w:fldCharType="end"/>
      </w:r>
      <w:r w:rsidRPr="002B6AC4">
        <w:rPr>
          <w:rFonts w:cs="Arial"/>
          <w:szCs w:val="20"/>
        </w:rPr>
        <w:t xml:space="preserve"> N.v.t</w:t>
      </w:r>
      <w:r w:rsidRPr="00D47465">
        <w:rPr>
          <w:rFonts w:cstheme="minorHAnsi"/>
          <w:color w:val="000000"/>
          <w:szCs w:val="20"/>
          <w:u w:val="single"/>
        </w:rPr>
        <w:t xml:space="preserve"> </w:t>
      </w:r>
      <w:r w:rsidR="005E013F" w:rsidRPr="00D47465">
        <w:rPr>
          <w:rFonts w:cstheme="minorHAnsi"/>
          <w:color w:val="000000"/>
          <w:szCs w:val="20"/>
          <w:u w:val="single"/>
        </w:rPr>
        <w:t xml:space="preserve"> </w:t>
      </w:r>
    </w:p>
    <w:p w:rsidR="005E013F" w:rsidRPr="00D47465" w:rsidRDefault="005E013F"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Toelichting: </w:t>
      </w:r>
    </w:p>
    <w:p w:rsidR="002B6AC4" w:rsidRPr="00454278" w:rsidRDefault="002B6AC4" w:rsidP="002B6AC4">
      <w:pPr>
        <w:spacing w:before="6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p>
    <w:p w:rsid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D47465" w:rsidRPr="00D47465" w:rsidRDefault="00D47465"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p>
    <w:p w:rsidR="005E013F" w:rsidRPr="00D47465" w:rsidRDefault="005E013F" w:rsidP="005E013F">
      <w:pPr>
        <w:autoSpaceDE w:val="0"/>
        <w:autoSpaceDN w:val="0"/>
        <w:adjustRightInd w:val="0"/>
        <w:spacing w:line="240" w:lineRule="auto"/>
        <w:rPr>
          <w:rFonts w:cstheme="minorHAnsi"/>
          <w:color w:val="000000"/>
          <w:szCs w:val="20"/>
        </w:rPr>
      </w:pPr>
      <w:r w:rsidRPr="00D47465">
        <w:rPr>
          <w:rFonts w:cstheme="minorHAnsi"/>
          <w:color w:val="000000"/>
          <w:szCs w:val="20"/>
        </w:rPr>
        <w:t xml:space="preserve">Ondergetekende verklaart niet in financiële moeilijkheden te verkeren. </w:t>
      </w:r>
    </w:p>
    <w:p w:rsidR="005E013F" w:rsidRPr="00D47465" w:rsidRDefault="005E013F" w:rsidP="005E013F">
      <w:pPr>
        <w:autoSpaceDE w:val="0"/>
        <w:autoSpaceDN w:val="0"/>
        <w:adjustRightInd w:val="0"/>
        <w:spacing w:line="240" w:lineRule="auto"/>
        <w:rPr>
          <w:rFonts w:cstheme="minorHAnsi"/>
          <w:color w:val="000000"/>
          <w:szCs w:val="20"/>
        </w:rPr>
      </w:pPr>
    </w:p>
    <w:p w:rsidR="002B6AC4" w:rsidRPr="00454278" w:rsidRDefault="00D47465" w:rsidP="002B6AC4">
      <w:pPr>
        <w:spacing w:before="60"/>
        <w:rPr>
          <w:color w:val="FF0000"/>
          <w:sz w:val="15"/>
          <w:szCs w:val="15"/>
        </w:rPr>
      </w:pPr>
      <w:r w:rsidRPr="00D47465">
        <w:rPr>
          <w:rFonts w:cstheme="minorHAnsi"/>
          <w:color w:val="000000"/>
          <w:szCs w:val="20"/>
        </w:rPr>
        <w:t xml:space="preserve">Naam aanvragende organisatie: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autoSpaceDE w:val="0"/>
        <w:autoSpaceDN w:val="0"/>
        <w:adjustRightInd w:val="0"/>
        <w:spacing w:line="240" w:lineRule="auto"/>
        <w:rPr>
          <w:rFonts w:cstheme="minorHAnsi"/>
          <w:color w:val="000000"/>
          <w:szCs w:val="20"/>
        </w:rPr>
      </w:pPr>
    </w:p>
    <w:p w:rsidR="002B6AC4" w:rsidRPr="00454278" w:rsidRDefault="005E013F" w:rsidP="002B6AC4">
      <w:pPr>
        <w:spacing w:before="60"/>
        <w:rPr>
          <w:color w:val="FF0000"/>
          <w:sz w:val="15"/>
          <w:szCs w:val="15"/>
        </w:rPr>
      </w:pPr>
      <w:r w:rsidRPr="00D47465">
        <w:rPr>
          <w:rFonts w:cstheme="minorHAnsi"/>
          <w:color w:val="000000"/>
          <w:szCs w:val="20"/>
        </w:rPr>
        <w:t>Naam holding</w:t>
      </w:r>
      <w:r w:rsidR="00D47465" w:rsidRPr="00D47465">
        <w:rPr>
          <w:rFonts w:cstheme="minorHAnsi"/>
          <w:color w:val="000000"/>
          <w:szCs w:val="20"/>
        </w:rPr>
        <w:t xml:space="preserve">/groep (indien van toepassing):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autoSpaceDE w:val="0"/>
        <w:autoSpaceDN w:val="0"/>
        <w:adjustRightInd w:val="0"/>
        <w:spacing w:line="240" w:lineRule="auto"/>
        <w:rPr>
          <w:rFonts w:cs="Calibri"/>
          <w:color w:val="000000"/>
          <w:szCs w:val="20"/>
        </w:rPr>
      </w:pPr>
    </w:p>
    <w:p w:rsidR="002B6AC4" w:rsidRPr="00454278" w:rsidRDefault="00D47465" w:rsidP="002B6AC4">
      <w:pPr>
        <w:spacing w:before="60"/>
        <w:rPr>
          <w:color w:val="FF0000"/>
          <w:sz w:val="15"/>
          <w:szCs w:val="15"/>
        </w:rPr>
      </w:pPr>
      <w:r w:rsidRPr="00D47465">
        <w:rPr>
          <w:rFonts w:cs="Calibri"/>
          <w:color w:val="000000"/>
          <w:szCs w:val="20"/>
        </w:rPr>
        <w:t xml:space="preserve">Naam: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D47465" w:rsidRPr="00D47465" w:rsidRDefault="00D47465" w:rsidP="005E013F">
      <w:pPr>
        <w:autoSpaceDE w:val="0"/>
        <w:autoSpaceDN w:val="0"/>
        <w:adjustRightInd w:val="0"/>
        <w:spacing w:line="240" w:lineRule="auto"/>
        <w:rPr>
          <w:rFonts w:cs="Calibri"/>
          <w:color w:val="000000"/>
          <w:szCs w:val="20"/>
        </w:rPr>
      </w:pPr>
    </w:p>
    <w:p w:rsidR="002B6AC4" w:rsidRPr="00454278" w:rsidRDefault="00D47465" w:rsidP="002B6AC4">
      <w:pPr>
        <w:spacing w:before="60"/>
        <w:rPr>
          <w:color w:val="FF0000"/>
          <w:sz w:val="15"/>
          <w:szCs w:val="15"/>
        </w:rPr>
      </w:pPr>
      <w:r w:rsidRPr="00D47465">
        <w:rPr>
          <w:rFonts w:cs="Calibri"/>
          <w:color w:val="000000"/>
          <w:szCs w:val="20"/>
        </w:rPr>
        <w:t xml:space="preserve">Functie: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D47465" w:rsidRPr="00D47465" w:rsidRDefault="00D47465" w:rsidP="005E013F">
      <w:pPr>
        <w:autoSpaceDE w:val="0"/>
        <w:autoSpaceDN w:val="0"/>
        <w:adjustRightInd w:val="0"/>
        <w:spacing w:line="240" w:lineRule="auto"/>
        <w:rPr>
          <w:rFonts w:cs="Calibri"/>
          <w:color w:val="000000"/>
          <w:szCs w:val="20"/>
        </w:rPr>
      </w:pPr>
    </w:p>
    <w:p w:rsidR="002B6AC4" w:rsidRPr="00454278" w:rsidRDefault="005E013F" w:rsidP="002B6AC4">
      <w:pPr>
        <w:spacing w:before="60"/>
        <w:rPr>
          <w:color w:val="FF0000"/>
          <w:sz w:val="15"/>
          <w:szCs w:val="15"/>
        </w:rPr>
      </w:pPr>
      <w:r w:rsidRPr="00D47465">
        <w:rPr>
          <w:rFonts w:cs="Calibri"/>
          <w:color w:val="000000"/>
          <w:szCs w:val="20"/>
        </w:rPr>
        <w:lastRenderedPageBreak/>
        <w:t>Pla</w:t>
      </w:r>
      <w:r w:rsidR="00D47465" w:rsidRPr="00D47465">
        <w:rPr>
          <w:rFonts w:cs="Calibri"/>
          <w:color w:val="000000"/>
          <w:szCs w:val="20"/>
        </w:rPr>
        <w:t xml:space="preserve">ats: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2B6AC4" w:rsidRPr="00454278" w:rsidRDefault="00D47465" w:rsidP="002B6AC4">
      <w:pPr>
        <w:spacing w:before="60"/>
        <w:rPr>
          <w:color w:val="FF0000"/>
          <w:sz w:val="15"/>
          <w:szCs w:val="15"/>
        </w:rPr>
      </w:pPr>
      <w:r w:rsidRPr="00D47465">
        <w:rPr>
          <w:szCs w:val="20"/>
        </w:rPr>
        <w:t xml:space="preserve">Datum: </w:t>
      </w:r>
      <w:r w:rsidR="002B6AC4" w:rsidRPr="00454278">
        <w:rPr>
          <w:color w:val="FF0000"/>
          <w:sz w:val="15"/>
          <w:szCs w:val="15"/>
        </w:rPr>
        <w:fldChar w:fldCharType="begin">
          <w:ffData>
            <w:name w:val=""/>
            <w:enabled/>
            <w:calcOnExit w:val="0"/>
            <w:textInput/>
          </w:ffData>
        </w:fldChar>
      </w:r>
      <w:r w:rsidR="002B6AC4" w:rsidRPr="00454278">
        <w:rPr>
          <w:color w:val="FF0000"/>
          <w:sz w:val="15"/>
          <w:szCs w:val="15"/>
        </w:rPr>
        <w:instrText xml:space="preserve"> FORMTEXT </w:instrText>
      </w:r>
      <w:r w:rsidR="002B6AC4" w:rsidRPr="00454278">
        <w:rPr>
          <w:color w:val="FF0000"/>
          <w:sz w:val="15"/>
          <w:szCs w:val="15"/>
        </w:rPr>
      </w:r>
      <w:r w:rsidR="002B6AC4" w:rsidRPr="00454278">
        <w:rPr>
          <w:color w:val="FF0000"/>
          <w:sz w:val="15"/>
          <w:szCs w:val="15"/>
        </w:rPr>
        <w:fldChar w:fldCharType="separate"/>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noProof/>
          <w:color w:val="FF0000"/>
          <w:sz w:val="15"/>
          <w:szCs w:val="15"/>
        </w:rPr>
        <w:t> </w:t>
      </w:r>
      <w:r w:rsidR="002B6AC4" w:rsidRPr="00454278">
        <w:rPr>
          <w:color w:val="FF0000"/>
          <w:sz w:val="15"/>
          <w:szCs w:val="15"/>
        </w:rPr>
        <w:fldChar w:fldCharType="end"/>
      </w:r>
    </w:p>
    <w:p w:rsidR="005E013F" w:rsidRPr="00D47465" w:rsidRDefault="005E013F" w:rsidP="005E013F">
      <w:pPr>
        <w:rPr>
          <w:szCs w:val="20"/>
        </w:rPr>
      </w:pPr>
    </w:p>
    <w:p w:rsidR="005E013F" w:rsidRPr="00D47465" w:rsidRDefault="005E013F" w:rsidP="005E013F">
      <w:pPr>
        <w:autoSpaceDE w:val="0"/>
        <w:autoSpaceDN w:val="0"/>
        <w:adjustRightInd w:val="0"/>
        <w:spacing w:line="240" w:lineRule="auto"/>
        <w:rPr>
          <w:rFonts w:cs="Calibri"/>
          <w:color w:val="000000"/>
          <w:szCs w:val="20"/>
        </w:rPr>
      </w:pPr>
    </w:p>
    <w:p w:rsidR="005E013F" w:rsidRPr="00D47465" w:rsidRDefault="005E013F" w:rsidP="005E013F">
      <w:pPr>
        <w:rPr>
          <w:szCs w:val="20"/>
        </w:rPr>
      </w:pPr>
      <w:r w:rsidRPr="00D47465">
        <w:rPr>
          <w:szCs w:val="20"/>
        </w:rPr>
        <w:t>Handtekening: ……………………………………………….………</w:t>
      </w:r>
      <w:r w:rsidR="00D47465">
        <w:rPr>
          <w:szCs w:val="20"/>
        </w:rPr>
        <w:t>………………………………………</w:t>
      </w:r>
    </w:p>
    <w:p w:rsidR="00D47465" w:rsidRDefault="00D47465">
      <w:pPr>
        <w:spacing w:line="240" w:lineRule="auto"/>
        <w:rPr>
          <w:rFonts w:cs="Arial"/>
          <w:b/>
          <w:bCs/>
          <w:szCs w:val="20"/>
        </w:rPr>
      </w:pPr>
      <w:r>
        <w:rPr>
          <w:rFonts w:cs="Arial"/>
          <w:b/>
          <w:bCs/>
          <w:szCs w:val="20"/>
        </w:rPr>
        <w:br w:type="page"/>
      </w:r>
    </w:p>
    <w:p w:rsidR="005E013F" w:rsidRPr="00D47465" w:rsidRDefault="00D47465" w:rsidP="005E013F">
      <w:pPr>
        <w:rPr>
          <w:rFonts w:cs="Arial"/>
          <w:b/>
          <w:bCs/>
          <w:sz w:val="16"/>
          <w:szCs w:val="16"/>
        </w:rPr>
      </w:pPr>
      <w:r>
        <w:rPr>
          <w:rFonts w:cs="Arial"/>
          <w:b/>
          <w:bCs/>
          <w:sz w:val="16"/>
          <w:szCs w:val="16"/>
        </w:rPr>
        <w:lastRenderedPageBreak/>
        <w:t>Toelichting</w:t>
      </w:r>
    </w:p>
    <w:p w:rsidR="005E013F" w:rsidRPr="00D47465" w:rsidRDefault="005E013F" w:rsidP="005E013F">
      <w:pPr>
        <w:rPr>
          <w:rFonts w:cs="Arial"/>
          <w:szCs w:val="20"/>
        </w:rPr>
      </w:pPr>
      <w:r w:rsidRPr="00D47465">
        <w:rPr>
          <w:rFonts w:cs="Arial"/>
          <w:szCs w:val="20"/>
        </w:rPr>
        <w:t xml:space="preserve">Eén van de algemene voorwaarden om voor deze subsidie in aanmerking te komen is dat de ontvanger van de steun geen onderneming is die in </w:t>
      </w:r>
      <w:r w:rsidRPr="00D47465">
        <w:rPr>
          <w:rFonts w:cs="Arial"/>
          <w:szCs w:val="20"/>
          <w:u w:val="single"/>
        </w:rPr>
        <w:t>financiële moeilijkheden</w:t>
      </w:r>
      <w:r w:rsidRPr="00D47465">
        <w:rPr>
          <w:rFonts w:cs="Arial"/>
          <w:szCs w:val="20"/>
        </w:rPr>
        <w:t xml:space="preserve"> verkeert. </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In de Algemene Groepsvrijstellingsverordening is een definitie gegeven van een onderneming in financiële moeilijkheden (artikel 2 onder punt 18). In deze definitie wordt een aantal mogelijke situaties onderscheiden, afhankelijk van de rechtsvorm van de betreffende onderneming en de grootte (MKB of grote onderneming). Deze situaties komen terug in de vragen in deze verklaring.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Rechtsvorm (vragen 1 en 2)</w:t>
      </w:r>
    </w:p>
    <w:p w:rsidR="005E013F" w:rsidRPr="00D47465" w:rsidRDefault="005E013F" w:rsidP="005E013F">
      <w:pPr>
        <w:rPr>
          <w:rFonts w:cs="Arial"/>
          <w:szCs w:val="20"/>
        </w:rPr>
      </w:pPr>
      <w:r w:rsidRPr="00D47465">
        <w:rPr>
          <w:rFonts w:cs="Arial"/>
          <w:szCs w:val="20"/>
        </w:rPr>
        <w:t>In de verklaring wordt een onderscheid gemaakt tussen ondernemingen met een beperkte aansprakelijkheid (</w:t>
      </w:r>
      <w:r w:rsidRPr="00D47465">
        <w:rPr>
          <w:rFonts w:cs="Arial"/>
          <w:szCs w:val="20"/>
          <w:u w:val="single"/>
        </w:rPr>
        <w:t>vraag 1</w:t>
      </w:r>
      <w:r w:rsidRPr="00D47465">
        <w:rPr>
          <w:rFonts w:cs="Arial"/>
          <w:szCs w:val="20"/>
        </w:rPr>
        <w:t xml:space="preserve"> in de verklaring) en ondernemingen waarin tenminste een aantal van de compagnons onbeperkt aansprakelijk is (persoonlijk aansprakelijk) voor de schulden van de onderneming (</w:t>
      </w:r>
      <w:r w:rsidRPr="00D47465">
        <w:rPr>
          <w:rFonts w:cs="Arial"/>
          <w:szCs w:val="20"/>
          <w:u w:val="single"/>
        </w:rPr>
        <w:t>vraag 2</w:t>
      </w:r>
      <w:r w:rsidRPr="00D47465">
        <w:rPr>
          <w:rFonts w:cs="Arial"/>
          <w:szCs w:val="20"/>
        </w:rPr>
        <w:t xml:space="preserve"> in de verklaring).</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 xml:space="preserve">Hieronder is weergegeven welke Nederlandse rechtsvormen onder vraag 1 en welke onder vraag 2 uit de verklaring vallen. </w:t>
      </w:r>
    </w:p>
    <w:p w:rsidR="005E013F" w:rsidRPr="00D47465" w:rsidRDefault="005E013F" w:rsidP="005E013F">
      <w:pPr>
        <w:ind w:left="708"/>
        <w:rPr>
          <w:rFonts w:cs="Arial"/>
          <w:szCs w:val="20"/>
        </w:rPr>
      </w:pPr>
      <w:r w:rsidRPr="00D47465">
        <w:rPr>
          <w:rFonts w:cs="Arial"/>
          <w:szCs w:val="20"/>
        </w:rPr>
        <w:t>Onderne</w:t>
      </w:r>
      <w:r w:rsidR="000726D1">
        <w:rPr>
          <w:rFonts w:cs="Arial"/>
          <w:szCs w:val="20"/>
        </w:rPr>
        <w:t>mingsvormen vraag 1: N.V./B.V./stichting/vereniging/c</w:t>
      </w:r>
      <w:r w:rsidRPr="00D47465">
        <w:rPr>
          <w:rFonts w:cs="Arial"/>
          <w:szCs w:val="20"/>
        </w:rPr>
        <w:t>oöperatie OA of BA</w:t>
      </w:r>
    </w:p>
    <w:p w:rsidR="005E013F" w:rsidRPr="00D47465" w:rsidRDefault="005E013F" w:rsidP="005E013F">
      <w:pPr>
        <w:ind w:left="708"/>
        <w:rPr>
          <w:rFonts w:cs="Arial"/>
          <w:szCs w:val="20"/>
        </w:rPr>
      </w:pPr>
      <w:r w:rsidRPr="00D47465">
        <w:rPr>
          <w:rFonts w:cs="Arial"/>
          <w:szCs w:val="20"/>
        </w:rPr>
        <w:t>Ondernemingsvorme</w:t>
      </w:r>
      <w:r w:rsidR="000726D1">
        <w:rPr>
          <w:rFonts w:cs="Arial"/>
          <w:szCs w:val="20"/>
        </w:rPr>
        <w:t>n vraag 2: eenmanszaak/VOF/CV/m</w:t>
      </w:r>
      <w:r w:rsidRPr="00D47465">
        <w:rPr>
          <w:rFonts w:cs="Arial"/>
          <w:szCs w:val="20"/>
        </w:rPr>
        <w:t>aatschap</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szCs w:val="20"/>
        </w:rPr>
        <w:t xml:space="preserve">Als uw organisatie een stichting betreft valt u onder vraag 1. Hier loopt het Nederlandse recht niet geheel synchroon met de bepaling in de Groepsvrijstellingsverordening. Onder vraag 1 </w:t>
      </w:r>
    </w:p>
    <w:p w:rsidR="005E013F" w:rsidRPr="00D47465" w:rsidRDefault="005E013F" w:rsidP="005E013F">
      <w:pPr>
        <w:rPr>
          <w:rFonts w:cs="Arial"/>
          <w:szCs w:val="20"/>
        </w:rPr>
      </w:pPr>
      <w:r w:rsidRPr="00D47465">
        <w:rPr>
          <w:rFonts w:cs="Arial"/>
          <w:szCs w:val="20"/>
        </w:rPr>
        <w:t xml:space="preserve">moet u naar het aandelenkapitaal kijken. Een Stichting naar Nederlands recht heeft echter geen aandelenkapitaal. Daarom zult u naar analogie van deze vraag moeten bezien of niet meer dan de helft van het kapitaal op uw balans is verdwenen door alle verliezen in het bestaan van de onderneming bij elkaar op te tellen.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Collectieve insolventie (vraag 3)</w:t>
      </w:r>
    </w:p>
    <w:p w:rsidR="005E013F" w:rsidRPr="00D47465" w:rsidRDefault="005E013F" w:rsidP="005E013F">
      <w:pPr>
        <w:rPr>
          <w:rFonts w:cs="Arial"/>
          <w:szCs w:val="20"/>
        </w:rPr>
      </w:pPr>
      <w:r w:rsidRPr="00D47465">
        <w:rPr>
          <w:rFonts w:cs="Arial"/>
          <w:szCs w:val="20"/>
        </w:rPr>
        <w:t>Van een collectieve insolventieprocedure is sprake op het moment dat volgens de criteria van het Nederlandse recht één van uw schuldeisers gerechtigd is om uw faillissement aan te vragen of u van de rechter surseance van betaling heeft gekregen.  </w:t>
      </w:r>
    </w:p>
    <w:p w:rsidR="005E013F" w:rsidRPr="00D47465" w:rsidRDefault="005E013F" w:rsidP="005E013F">
      <w:pPr>
        <w:rPr>
          <w:rFonts w:cs="Arial"/>
          <w:szCs w:val="20"/>
        </w:rPr>
      </w:pPr>
    </w:p>
    <w:p w:rsidR="005E013F" w:rsidRPr="00D47465" w:rsidRDefault="005E013F" w:rsidP="005E013F">
      <w:pPr>
        <w:rPr>
          <w:rFonts w:cs="Arial"/>
          <w:i/>
          <w:iCs/>
          <w:szCs w:val="20"/>
        </w:rPr>
      </w:pPr>
      <w:r w:rsidRPr="00D47465">
        <w:rPr>
          <w:rFonts w:cs="Arial"/>
          <w:i/>
          <w:iCs/>
          <w:szCs w:val="20"/>
        </w:rPr>
        <w:t>Reddings- of herstructureringssteun (vraag 4)</w:t>
      </w:r>
    </w:p>
    <w:p w:rsidR="005E013F" w:rsidRPr="00D47465" w:rsidRDefault="005E013F" w:rsidP="005E013F">
      <w:pPr>
        <w:rPr>
          <w:rFonts w:cs="Arial"/>
          <w:szCs w:val="20"/>
        </w:rPr>
      </w:pPr>
      <w:r w:rsidRPr="00D47465">
        <w:rPr>
          <w:rFonts w:cs="Arial"/>
          <w:szCs w:val="20"/>
        </w:rPr>
        <w:t xml:space="preserve">Indien uw organisatie eerder steun van de overheid heeft ontvangen van een overheidsorganisatie waarbij expliciet is aangegeven dat er sprake is van reddingssteun of steun ten behoeve van de herstructurering van uw bedrijf waarop de Europese Richtsnoeren inzake reddings- en </w:t>
      </w:r>
    </w:p>
    <w:p w:rsidR="005E013F" w:rsidRPr="00D47465" w:rsidRDefault="005E013F" w:rsidP="005E013F">
      <w:pPr>
        <w:rPr>
          <w:rFonts w:cs="Arial"/>
          <w:szCs w:val="20"/>
        </w:rPr>
      </w:pPr>
      <w:r w:rsidRPr="00D47465">
        <w:rPr>
          <w:rFonts w:cs="Arial"/>
          <w:szCs w:val="20"/>
        </w:rPr>
        <w:t xml:space="preserve">herstructureringssteun van toepassing zijn en deze steun loopt nog door, dan wordt uw onderneming aangemerkt als onderneming in financiële moeilijkheden. </w:t>
      </w:r>
    </w:p>
    <w:p w:rsidR="005E013F" w:rsidRPr="00D47465" w:rsidRDefault="005E013F" w:rsidP="005E013F">
      <w:pPr>
        <w:rPr>
          <w:rFonts w:cs="Arial"/>
          <w:szCs w:val="20"/>
        </w:rPr>
      </w:pPr>
    </w:p>
    <w:p w:rsidR="005E013F" w:rsidRPr="00D47465" w:rsidRDefault="005E013F" w:rsidP="005E013F">
      <w:pPr>
        <w:rPr>
          <w:rFonts w:cs="Arial"/>
          <w:szCs w:val="20"/>
        </w:rPr>
      </w:pPr>
      <w:r w:rsidRPr="00D47465">
        <w:rPr>
          <w:rFonts w:cs="Arial"/>
          <w:i/>
          <w:iCs/>
          <w:szCs w:val="20"/>
        </w:rPr>
        <w:t>Grote ondernemingen (vraag 5)</w:t>
      </w:r>
      <w:r w:rsidRPr="00D47465">
        <w:rPr>
          <w:rFonts w:cs="Arial"/>
          <w:szCs w:val="20"/>
        </w:rPr>
        <w:t xml:space="preserve">  </w:t>
      </w:r>
    </w:p>
    <w:p w:rsidR="005E013F" w:rsidRPr="00D47465" w:rsidRDefault="005E013F" w:rsidP="005E013F">
      <w:pPr>
        <w:rPr>
          <w:rFonts w:cs="Arial"/>
          <w:szCs w:val="20"/>
        </w:rPr>
      </w:pPr>
      <w:r w:rsidRPr="00D47465">
        <w:rPr>
          <w:rFonts w:cs="Arial"/>
          <w:szCs w:val="20"/>
        </w:rPr>
        <w:t xml:space="preserve">Vraag 5 is alleen van toepassing op grote ondernemingen. </w:t>
      </w:r>
    </w:p>
    <w:sectPr w:rsidR="005E013F" w:rsidRPr="00D47465" w:rsidSect="00F54ED1">
      <w:footerReference w:type="default" r:id="rId8"/>
      <w:headerReference w:type="first" r:id="rId9"/>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270" w:rsidRDefault="00800270">
      <w:pPr>
        <w:spacing w:line="240" w:lineRule="auto"/>
      </w:pPr>
      <w:r>
        <w:separator/>
      </w:r>
    </w:p>
  </w:endnote>
  <w:endnote w:type="continuationSeparator" w:id="0">
    <w:p w:rsidR="00800270" w:rsidRDefault="0080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88"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B17C01">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B17C01">
      <w:rPr>
        <w:rStyle w:val="Paginanummer"/>
        <w:noProof/>
      </w:rPr>
      <w:t>4</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270" w:rsidRDefault="00800270">
      <w:pPr>
        <w:spacing w:line="240" w:lineRule="auto"/>
      </w:pPr>
      <w:r>
        <w:separator/>
      </w:r>
    </w:p>
  </w:footnote>
  <w:footnote w:type="continuationSeparator" w:id="0">
    <w:p w:rsidR="00800270" w:rsidRDefault="008002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88" w:rsidRDefault="0029674F" w:rsidP="00D0053C">
    <w:pPr>
      <w:rPr>
        <w:szCs w:val="20"/>
      </w:rPr>
    </w:pPr>
    <w:r>
      <w:rPr>
        <w:noProof/>
      </w:rPr>
      <w:drawing>
        <wp:anchor distT="0" distB="0" distL="114300" distR="114300" simplePos="0" relativeHeight="251658240" behindDoc="1" locked="0" layoutInCell="1" allowOverlap="1" wp14:anchorId="2616941A" wp14:editId="4B3C80D0">
          <wp:simplePos x="0" y="0"/>
          <wp:positionH relativeFrom="page">
            <wp:posOffset>252095</wp:posOffset>
          </wp:positionH>
          <wp:positionV relativeFrom="page">
            <wp:posOffset>252095</wp:posOffset>
          </wp:positionV>
          <wp:extent cx="2012400" cy="2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rsidR="002C0D1A" w:rsidRPr="00116218" w:rsidRDefault="00B17C01"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rsidTr="002C0D1A">
      <w:tc>
        <w:tcPr>
          <w:tcW w:w="2552" w:type="dxa"/>
        </w:tcPr>
        <w:p w:rsidR="00AB5702" w:rsidRDefault="00B17C01" w:rsidP="0025512F">
          <w:pPr>
            <w:spacing w:line="284" w:lineRule="exact"/>
            <w:rPr>
              <w:b/>
              <w:sz w:val="14"/>
            </w:rPr>
          </w:pPr>
        </w:p>
      </w:tc>
    </w:tr>
    <w:tr w:rsidR="00864846" w:rsidTr="00876448">
      <w:tc>
        <w:tcPr>
          <w:tcW w:w="2552" w:type="dxa"/>
        </w:tcPr>
        <w:p w:rsidR="00AB5702" w:rsidRPr="00E90BB1" w:rsidRDefault="00B17C01" w:rsidP="0025512F">
          <w:pPr>
            <w:spacing w:line="284" w:lineRule="exact"/>
            <w:rPr>
              <w:noProof/>
              <w:sz w:val="16"/>
            </w:rPr>
          </w:pPr>
        </w:p>
      </w:tc>
    </w:tr>
    <w:tr w:rsidR="00864846" w:rsidTr="002C0D1A">
      <w:tc>
        <w:tcPr>
          <w:tcW w:w="2552" w:type="dxa"/>
        </w:tcPr>
        <w:p w:rsidR="00AB5702" w:rsidRDefault="00B17C01" w:rsidP="0025512F">
          <w:pPr>
            <w:spacing w:line="284" w:lineRule="exact"/>
            <w:rPr>
              <w:b/>
              <w:sz w:val="14"/>
            </w:rPr>
          </w:pPr>
        </w:p>
      </w:tc>
    </w:tr>
    <w:tr w:rsidR="00864846" w:rsidTr="00876448">
      <w:tc>
        <w:tcPr>
          <w:tcW w:w="2552" w:type="dxa"/>
        </w:tcPr>
        <w:p w:rsidR="00AB5702" w:rsidRDefault="00B17C01" w:rsidP="0025512F">
          <w:pPr>
            <w:spacing w:line="284" w:lineRule="exact"/>
            <w:rPr>
              <w:sz w:val="16"/>
              <w:szCs w:val="16"/>
            </w:rPr>
          </w:pPr>
        </w:p>
      </w:tc>
    </w:tr>
    <w:tr w:rsidR="00864846" w:rsidTr="002C0D1A">
      <w:tc>
        <w:tcPr>
          <w:tcW w:w="2552" w:type="dxa"/>
        </w:tcPr>
        <w:p w:rsidR="00AB5702" w:rsidRDefault="00B17C01" w:rsidP="0025512F">
          <w:pPr>
            <w:spacing w:line="284" w:lineRule="exact"/>
            <w:rPr>
              <w:b/>
              <w:sz w:val="14"/>
            </w:rPr>
          </w:pPr>
        </w:p>
      </w:tc>
    </w:tr>
    <w:tr w:rsidR="00864846" w:rsidTr="00876448">
      <w:tc>
        <w:tcPr>
          <w:tcW w:w="2552" w:type="dxa"/>
        </w:tcPr>
        <w:p w:rsidR="00AB5702" w:rsidRPr="00E90BB1" w:rsidRDefault="00B17C01" w:rsidP="0025512F">
          <w:pPr>
            <w:spacing w:line="284" w:lineRule="exact"/>
            <w:rPr>
              <w:noProof/>
              <w:sz w:val="16"/>
            </w:rPr>
          </w:pPr>
        </w:p>
      </w:tc>
    </w:tr>
    <w:tr w:rsidR="00864846" w:rsidTr="002C0D1A">
      <w:tc>
        <w:tcPr>
          <w:tcW w:w="2552" w:type="dxa"/>
        </w:tcPr>
        <w:p w:rsidR="00AB5702" w:rsidRDefault="00B17C01" w:rsidP="0025512F">
          <w:pPr>
            <w:spacing w:line="284" w:lineRule="exact"/>
            <w:rPr>
              <w:b/>
              <w:sz w:val="14"/>
            </w:rPr>
          </w:pPr>
        </w:p>
      </w:tc>
    </w:tr>
    <w:tr w:rsidR="00864846" w:rsidTr="00876448">
      <w:tc>
        <w:tcPr>
          <w:tcW w:w="2552" w:type="dxa"/>
        </w:tcPr>
        <w:p w:rsidR="00AB5702" w:rsidRPr="004C1321" w:rsidRDefault="00B17C01" w:rsidP="0025512F">
          <w:pPr>
            <w:spacing w:line="284" w:lineRule="exact"/>
            <w:rPr>
              <w:sz w:val="16"/>
            </w:rPr>
          </w:pPr>
        </w:p>
      </w:tc>
    </w:tr>
    <w:tr w:rsidR="00864846" w:rsidTr="002C0D1A">
      <w:tc>
        <w:tcPr>
          <w:tcW w:w="2552" w:type="dxa"/>
        </w:tcPr>
        <w:p w:rsidR="00AB5702" w:rsidRDefault="00B17C01" w:rsidP="0025512F">
          <w:pPr>
            <w:spacing w:line="284" w:lineRule="exact"/>
            <w:rPr>
              <w:b/>
              <w:sz w:val="14"/>
            </w:rPr>
          </w:pPr>
        </w:p>
      </w:tc>
    </w:tr>
    <w:tr w:rsidR="00864846" w:rsidTr="002C0D1A">
      <w:tc>
        <w:tcPr>
          <w:tcW w:w="2552" w:type="dxa"/>
        </w:tcPr>
        <w:p w:rsidR="00AB5702" w:rsidRPr="004C1321" w:rsidRDefault="00B17C01" w:rsidP="0025512F">
          <w:pPr>
            <w:spacing w:line="284" w:lineRule="exact"/>
            <w:rPr>
              <w:sz w:val="16"/>
            </w:rPr>
          </w:pPr>
        </w:p>
      </w:tc>
    </w:tr>
  </w:tbl>
  <w:p w:rsidR="004A5B6D" w:rsidRPr="002C0D1A" w:rsidRDefault="00B17C01" w:rsidP="00D0053C">
    <w:pPr>
      <w:rPr>
        <w:b/>
        <w:szCs w:val="20"/>
      </w:rPr>
    </w:pPr>
  </w:p>
  <w:p w:rsidR="002C0D1A" w:rsidRPr="00116218" w:rsidRDefault="00B17C01" w:rsidP="00D0053C">
    <w:pPr>
      <w:rPr>
        <w:szCs w:val="20"/>
      </w:rPr>
    </w:pPr>
  </w:p>
  <w:p w:rsidR="00F54ED1" w:rsidRPr="00BF197A" w:rsidRDefault="00B17C01"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rsidTr="00F54ED1">
      <w:tc>
        <w:tcPr>
          <w:tcW w:w="7512" w:type="dxa"/>
          <w:hideMark/>
        </w:tcPr>
        <w:p w:rsidR="0090657E" w:rsidRPr="001851BD" w:rsidRDefault="001851BD" w:rsidP="001851BD">
          <w:pPr>
            <w:pStyle w:val="Kop1"/>
          </w:pPr>
          <w:r>
            <w:t>V</w:t>
          </w:r>
          <w:r w:rsidR="006F611E">
            <w:t>erklaring</w:t>
          </w:r>
          <w:r>
            <w:t xml:space="preserve"> geen financiële moeilijkheden</w:t>
          </w:r>
        </w:p>
      </w:tc>
    </w:tr>
  </w:tbl>
  <w:p w:rsidR="002C0D1A" w:rsidRDefault="00B17C01" w:rsidP="00D0053C">
    <w:pPr>
      <w:rPr>
        <w:szCs w:val="20"/>
      </w:rPr>
    </w:pPr>
  </w:p>
  <w:p w:rsidR="006C1FBC" w:rsidRDefault="00B17C01" w:rsidP="00D0053C">
    <w:pPr>
      <w:rPr>
        <w:szCs w:val="20"/>
      </w:rPr>
    </w:pPr>
  </w:p>
  <w:p w:rsidR="001E155B" w:rsidRDefault="00B17C01" w:rsidP="00D0053C">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7EB0BAC4"/>
    <w:styleLink w:val="111111"/>
    <w:lvl w:ilvl="0">
      <w:start w:val="1"/>
      <w:numFmt w:val="decimal"/>
      <w:lvlText w:val="%1)"/>
      <w:lvlJc w:val="left"/>
      <w:pPr>
        <w:tabs>
          <w:tab w:val="num" w:pos="360"/>
        </w:tabs>
        <w:ind w:left="360" w:hanging="360"/>
      </w:pPr>
      <w:rPr>
        <w:rFonts w:ascii="Calibri" w:eastAsia="Times New Roman" w:hAnsi="Calibri" w:cs="Calibri"/>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F659F5"/>
    <w:multiLevelType w:val="hybridMultilevel"/>
    <w:tmpl w:val="1F30C7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74215C1E"/>
    <w:multiLevelType w:val="multilevel"/>
    <w:tmpl w:val="4DC4AD46"/>
    <w:numStyleLink w:val="1ai"/>
  </w:abstractNum>
  <w:abstractNum w:abstractNumId="29" w15:restartNumberingAfterBreak="0">
    <w:nsid w:val="762B10D6"/>
    <w:multiLevelType w:val="multilevel"/>
    <w:tmpl w:val="3932B52E"/>
    <w:numStyleLink w:val="PNB123-lijst"/>
  </w:abstractNum>
  <w:abstractNum w:abstractNumId="30" w15:restartNumberingAfterBreak="0">
    <w:nsid w:val="7F5F32B4"/>
    <w:multiLevelType w:val="hybridMultilevel"/>
    <w:tmpl w:val="9EFEE9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lvlOverride w:ilvl="0">
      <w:lvl w:ilvl="0">
        <w:start w:val="1"/>
        <w:numFmt w:val="decimal"/>
        <w:lvlText w:val="%1)"/>
        <w:lvlJc w:val="left"/>
        <w:pPr>
          <w:tabs>
            <w:tab w:val="num" w:pos="360"/>
          </w:tabs>
          <w:ind w:left="360" w:hanging="360"/>
        </w:pPr>
        <w:rPr>
          <w:rFonts w:ascii="Futura Book" w:eastAsia="Times New Roman" w:hAnsi="Futura Book" w:cs="Calibri" w:hint="default"/>
          <w:sz w:val="20"/>
          <w:szCs w:val="20"/>
        </w:rPr>
      </w:lvl>
    </w:lvlOverride>
  </w:num>
  <w:num w:numId="12">
    <w:abstractNumId w:val="23"/>
  </w:num>
  <w:num w:numId="13">
    <w:abstractNumId w:val="2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7"/>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5"/>
  </w:num>
  <w:num w:numId="34">
    <w:abstractNumId w:val="29"/>
  </w:num>
  <w:num w:numId="35">
    <w:abstractNumId w:val="17"/>
  </w:num>
  <w:num w:numId="36">
    <w:abstractNumId w:val="30"/>
  </w:num>
  <w:num w:numId="37">
    <w:abstractNumId w:val="1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Full" w:cryptAlgorithmClass="hash" w:cryptAlgorithmType="typeAny" w:cryptAlgorithmSid="4" w:cryptSpinCount="100000" w:hash="UsguhH/HsOC9gd+yJgFJX62JS0s=" w:salt="/+L+haJX9MzjIi1dBeMZSA=="/>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46"/>
    <w:rsid w:val="000726D1"/>
    <w:rsid w:val="00113A68"/>
    <w:rsid w:val="001851BD"/>
    <w:rsid w:val="002769CD"/>
    <w:rsid w:val="0029674F"/>
    <w:rsid w:val="002B6AC4"/>
    <w:rsid w:val="003730DD"/>
    <w:rsid w:val="004653B1"/>
    <w:rsid w:val="004A12F3"/>
    <w:rsid w:val="004B75CF"/>
    <w:rsid w:val="005E013F"/>
    <w:rsid w:val="006938C9"/>
    <w:rsid w:val="006F611E"/>
    <w:rsid w:val="00800270"/>
    <w:rsid w:val="00813578"/>
    <w:rsid w:val="008251D9"/>
    <w:rsid w:val="008533F7"/>
    <w:rsid w:val="00864846"/>
    <w:rsid w:val="00871C0A"/>
    <w:rsid w:val="00876448"/>
    <w:rsid w:val="009B156D"/>
    <w:rsid w:val="00A34D5A"/>
    <w:rsid w:val="00AB3555"/>
    <w:rsid w:val="00AE1B94"/>
    <w:rsid w:val="00B17C01"/>
    <w:rsid w:val="00B267F8"/>
    <w:rsid w:val="00D47465"/>
    <w:rsid w:val="00D902BF"/>
    <w:rsid w:val="00DA6304"/>
    <w:rsid w:val="00F26466"/>
    <w:rsid w:val="00F50E0C"/>
    <w:rsid w:val="00F83971"/>
    <w:rsid w:val="00FB3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7DB5857-A0D7-44CF-9599-EE460337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37"/>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A34D5A"/>
    <w:rPr>
      <w:sz w:val="16"/>
      <w:szCs w:val="16"/>
    </w:rPr>
  </w:style>
  <w:style w:type="paragraph" w:styleId="Tekstopmerking">
    <w:name w:val="annotation text"/>
    <w:basedOn w:val="Standaard"/>
    <w:link w:val="TekstopmerkingChar"/>
    <w:uiPriority w:val="99"/>
    <w:semiHidden/>
    <w:unhideWhenUsed/>
    <w:rsid w:val="00A34D5A"/>
    <w:pPr>
      <w:spacing w:line="240" w:lineRule="auto"/>
    </w:pPr>
    <w:rPr>
      <w:szCs w:val="20"/>
    </w:rPr>
  </w:style>
  <w:style w:type="character" w:customStyle="1" w:styleId="TekstopmerkingChar">
    <w:name w:val="Tekst opmerking Char"/>
    <w:basedOn w:val="Standaardalinea-lettertype"/>
    <w:link w:val="Tekstopmerking"/>
    <w:uiPriority w:val="99"/>
    <w:semiHidden/>
    <w:rsid w:val="00A34D5A"/>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A34D5A"/>
    <w:rPr>
      <w:b/>
      <w:bCs/>
    </w:rPr>
  </w:style>
  <w:style w:type="character" w:customStyle="1" w:styleId="OnderwerpvanopmerkingChar">
    <w:name w:val="Onderwerp van opmerking Char"/>
    <w:basedOn w:val="TekstopmerkingChar"/>
    <w:link w:val="Onderwerpvanopmerking"/>
    <w:uiPriority w:val="99"/>
    <w:semiHidden/>
    <w:rsid w:val="00A34D5A"/>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11BA1-C5BB-405A-BD46-48AA29BE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Wetser, Karin</dc:creator>
  <cp:lastModifiedBy>Daniëlle Booms - Verbeeck</cp:lastModifiedBy>
  <cp:revision>2</cp:revision>
  <dcterms:created xsi:type="dcterms:W3CDTF">2021-12-02T14:07:00Z</dcterms:created>
  <dcterms:modified xsi:type="dcterms:W3CDTF">2021-12-02T14:07:00Z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ies>
</file>