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A2092" w14:textId="7CCB31B1" w:rsidR="00555744" w:rsidRDefault="001D47C5" w:rsidP="00C32F60">
      <w:pPr>
        <w:rPr>
          <w:rFonts w:asciiTheme="minorHAnsi" w:hAnsiTheme="minorHAnsi" w:cstheme="minorHAnsi"/>
          <w:b/>
          <w:sz w:val="28"/>
          <w:szCs w:val="28"/>
        </w:rPr>
      </w:pPr>
      <w:bookmarkStart w:id="0" w:name="_GoBack"/>
      <w:bookmarkEnd w:id="0"/>
      <w:r w:rsidRPr="00FD1B3F">
        <w:rPr>
          <w:rFonts w:asciiTheme="minorHAnsi" w:hAnsiTheme="minorHAnsi" w:cstheme="minorHAnsi"/>
          <w:b/>
          <w:sz w:val="28"/>
          <w:szCs w:val="28"/>
        </w:rPr>
        <w:t>Verklaring van het waterschap</w:t>
      </w:r>
    </w:p>
    <w:p w14:paraId="1A3E59CD" w14:textId="77777777" w:rsidR="00FD1B3F" w:rsidRPr="00FD1B3F" w:rsidRDefault="00FD1B3F" w:rsidP="00C32F60">
      <w:pPr>
        <w:rPr>
          <w:rFonts w:asciiTheme="minorHAnsi" w:hAnsiTheme="minorHAnsi" w:cstheme="minorHAnsi"/>
          <w:b/>
          <w:sz w:val="28"/>
          <w:szCs w:val="28"/>
        </w:rPr>
      </w:pPr>
    </w:p>
    <w:p w14:paraId="2F408729" w14:textId="0A2542BD" w:rsidR="001D47C5" w:rsidRPr="00FD1B3F" w:rsidRDefault="001D47C5" w:rsidP="001D47C5">
      <w:pPr>
        <w:spacing w:line="240" w:lineRule="auto"/>
        <w:rPr>
          <w:rFonts w:asciiTheme="minorHAnsi" w:hAnsiTheme="minorHAnsi" w:cstheme="minorHAnsi"/>
          <w:szCs w:val="20"/>
        </w:rPr>
      </w:pPr>
      <w:r w:rsidRPr="00FD1B3F">
        <w:rPr>
          <w:rFonts w:asciiTheme="minorHAnsi" w:hAnsiTheme="minorHAnsi" w:cstheme="minorHAnsi"/>
          <w:szCs w:val="20"/>
        </w:rPr>
        <w:t xml:space="preserve">behorend bij de Subsidieregeling natuur Noord-Brabant, § 14 Versnelling herstel stikstofgevoelige Natura 2000-gebieden. </w:t>
      </w:r>
    </w:p>
    <w:p w14:paraId="598E0F21" w14:textId="691F9D2E" w:rsidR="001D47C5" w:rsidRPr="00FD1B3F" w:rsidRDefault="005C38A4" w:rsidP="001D47C5">
      <w:pPr>
        <w:rPr>
          <w:rFonts w:asciiTheme="minorHAnsi" w:hAnsiTheme="minorHAnsi" w:cstheme="minorHAnsi"/>
          <w:i/>
          <w:szCs w:val="20"/>
        </w:rPr>
      </w:pPr>
      <w:r w:rsidRPr="00FD1B3F">
        <w:rPr>
          <w:rFonts w:asciiTheme="minorHAnsi" w:hAnsiTheme="minorHAnsi" w:cstheme="minorHAnsi"/>
          <w:i/>
          <w:szCs w:val="20"/>
        </w:rPr>
        <w:t>versie:</w:t>
      </w:r>
      <w:r w:rsidR="005934D6" w:rsidRPr="00FD1B3F">
        <w:rPr>
          <w:rFonts w:asciiTheme="minorHAnsi" w:hAnsiTheme="minorHAnsi" w:cstheme="minorHAnsi"/>
          <w:i/>
          <w:szCs w:val="20"/>
        </w:rPr>
        <w:t xml:space="preserve"> </w:t>
      </w:r>
      <w:r w:rsidR="00F1747B" w:rsidRPr="00FD1B3F">
        <w:rPr>
          <w:rFonts w:asciiTheme="minorHAnsi" w:hAnsiTheme="minorHAnsi" w:cstheme="minorHAnsi"/>
          <w:i/>
          <w:szCs w:val="20"/>
        </w:rPr>
        <w:t>14 februari</w:t>
      </w:r>
      <w:r w:rsidR="00B426FC" w:rsidRPr="00FD1B3F">
        <w:rPr>
          <w:rFonts w:asciiTheme="minorHAnsi" w:hAnsiTheme="minorHAnsi" w:cstheme="minorHAnsi"/>
          <w:i/>
          <w:szCs w:val="20"/>
        </w:rPr>
        <w:t xml:space="preserve"> 2022</w:t>
      </w:r>
    </w:p>
    <w:p w14:paraId="39E739A8" w14:textId="351A0E0F" w:rsidR="001D47C5" w:rsidRPr="00FD1B3F" w:rsidRDefault="001D47C5" w:rsidP="00C32F60">
      <w:pPr>
        <w:rPr>
          <w:rFonts w:asciiTheme="minorHAnsi" w:hAnsiTheme="minorHAnsi" w:cstheme="minorHAnsi"/>
          <w:szCs w:val="20"/>
        </w:rPr>
      </w:pPr>
    </w:p>
    <w:p w14:paraId="48486695" w14:textId="77777777" w:rsidR="005F49E4" w:rsidRPr="00FD1B3F" w:rsidRDefault="005F49E4" w:rsidP="00C32F60">
      <w:pPr>
        <w:rPr>
          <w:rFonts w:asciiTheme="minorHAnsi" w:hAnsiTheme="minorHAnsi" w:cstheme="minorHAnsi"/>
          <w:szCs w:val="20"/>
        </w:rPr>
      </w:pPr>
    </w:p>
    <w:p w14:paraId="769BC59C" w14:textId="77777777" w:rsidR="001D47C5" w:rsidRPr="00FD1B3F" w:rsidRDefault="001D47C5" w:rsidP="001D47C5">
      <w:pPr>
        <w:rPr>
          <w:rFonts w:asciiTheme="minorHAnsi" w:hAnsiTheme="minorHAnsi" w:cstheme="minorHAnsi"/>
          <w:b/>
        </w:rPr>
      </w:pPr>
      <w:r w:rsidRPr="00FD1B3F">
        <w:rPr>
          <w:rFonts w:asciiTheme="minorHAnsi" w:hAnsiTheme="minorHAnsi" w:cstheme="minorHAnsi"/>
          <w:b/>
        </w:rPr>
        <w:t>Inleiding</w:t>
      </w:r>
    </w:p>
    <w:p w14:paraId="50F8DADF" w14:textId="6B60E938" w:rsidR="001D47C5" w:rsidRPr="00FD1B3F" w:rsidRDefault="001D47C5" w:rsidP="001D47C5">
      <w:pPr>
        <w:rPr>
          <w:rFonts w:asciiTheme="minorHAnsi" w:hAnsiTheme="minorHAnsi" w:cstheme="minorHAnsi"/>
        </w:rPr>
      </w:pPr>
      <w:r w:rsidRPr="00FD1B3F">
        <w:rPr>
          <w:rFonts w:asciiTheme="minorHAnsi" w:hAnsiTheme="minorHAnsi" w:cstheme="minorHAnsi"/>
        </w:rPr>
        <w:t xml:space="preserve">In § 14 Versnelling herstel stikstofgevoelige Natura 2000-gebieden van de Subsidieregeling natuur Noord-Brabant, is opgenomen dat de subsidieaanvrager een Verklaring van het waterschap moet overleggen dat de onderbouwing van de inrichtingsmaatregelen in relatie tot hydrologie is afgestemd met het waterschap (artikel 14.6 onderdeel g). </w:t>
      </w:r>
      <w:r w:rsidR="000B379F" w:rsidRPr="00FD1B3F">
        <w:rPr>
          <w:rFonts w:asciiTheme="minorHAnsi" w:hAnsiTheme="minorHAnsi" w:cstheme="minorHAnsi"/>
        </w:rPr>
        <w:t xml:space="preserve">Uit die verklaring moet blijken </w:t>
      </w:r>
    </w:p>
    <w:p w14:paraId="4B8BD951" w14:textId="14083DED" w:rsidR="00AF6A35" w:rsidRPr="00FD1B3F" w:rsidRDefault="001D47C5" w:rsidP="001D47C5">
      <w:pPr>
        <w:rPr>
          <w:rFonts w:asciiTheme="minorHAnsi" w:hAnsiTheme="minorHAnsi" w:cstheme="minorHAnsi"/>
        </w:rPr>
      </w:pPr>
      <w:r w:rsidRPr="00FD1B3F">
        <w:rPr>
          <w:rFonts w:asciiTheme="minorHAnsi" w:hAnsiTheme="minorHAnsi" w:cstheme="minorHAnsi"/>
        </w:rPr>
        <w:t>dat op basis van de bij het waterschap aanwezige hydrologische kennis over het gebied waarin het plan gelegen is, het waterschap zich inhoudelijk een</w:t>
      </w:r>
      <w:r w:rsidR="00784CE6" w:rsidRPr="00FD1B3F">
        <w:rPr>
          <w:rFonts w:asciiTheme="minorHAnsi" w:hAnsiTheme="minorHAnsi" w:cstheme="minorHAnsi"/>
        </w:rPr>
        <w:t xml:space="preserve"> positief</w:t>
      </w:r>
      <w:r w:rsidRPr="00FD1B3F">
        <w:rPr>
          <w:rFonts w:asciiTheme="minorHAnsi" w:hAnsiTheme="minorHAnsi" w:cstheme="minorHAnsi"/>
        </w:rPr>
        <w:t xml:space="preserve"> oordeel gevormd heeft over het voorgenomen project in relatie tot de </w:t>
      </w:r>
      <w:r w:rsidRPr="00FD1B3F">
        <w:rPr>
          <w:rFonts w:asciiTheme="minorHAnsi" w:hAnsiTheme="minorHAnsi" w:cstheme="minorHAnsi"/>
          <w:b/>
        </w:rPr>
        <w:t>huidige</w:t>
      </w:r>
      <w:r w:rsidRPr="00FD1B3F">
        <w:rPr>
          <w:rFonts w:asciiTheme="minorHAnsi" w:hAnsiTheme="minorHAnsi" w:cstheme="minorHAnsi"/>
        </w:rPr>
        <w:t xml:space="preserve"> hydrologische situatie </w:t>
      </w:r>
      <w:r w:rsidRPr="00FD1B3F">
        <w:rPr>
          <w:rFonts w:asciiTheme="minorHAnsi" w:hAnsiTheme="minorHAnsi" w:cstheme="minorHAnsi"/>
          <w:b/>
        </w:rPr>
        <w:t>én</w:t>
      </w:r>
      <w:r w:rsidRPr="00FD1B3F">
        <w:rPr>
          <w:rFonts w:asciiTheme="minorHAnsi" w:hAnsiTheme="minorHAnsi" w:cstheme="minorHAnsi"/>
        </w:rPr>
        <w:t xml:space="preserve"> de </w:t>
      </w:r>
      <w:r w:rsidRPr="00FD1B3F">
        <w:rPr>
          <w:rFonts w:asciiTheme="minorHAnsi" w:hAnsiTheme="minorHAnsi" w:cstheme="minorHAnsi"/>
          <w:b/>
        </w:rPr>
        <w:t xml:space="preserve">toekomstige </w:t>
      </w:r>
      <w:r w:rsidRPr="00FD1B3F">
        <w:rPr>
          <w:rFonts w:asciiTheme="minorHAnsi" w:hAnsiTheme="minorHAnsi" w:cstheme="minorHAnsi"/>
        </w:rPr>
        <w:t>hydrologische situatie</w:t>
      </w:r>
      <w:r w:rsidR="005C38A4" w:rsidRPr="00FD1B3F">
        <w:rPr>
          <w:rFonts w:asciiTheme="minorHAnsi" w:hAnsiTheme="minorHAnsi" w:cstheme="minorHAnsi"/>
        </w:rPr>
        <w:t>.</w:t>
      </w:r>
    </w:p>
    <w:p w14:paraId="1B3C6239" w14:textId="04B6140F" w:rsidR="005C38A4" w:rsidRPr="00FD1B3F" w:rsidRDefault="005C38A4" w:rsidP="001D47C5">
      <w:pPr>
        <w:rPr>
          <w:rFonts w:asciiTheme="minorHAnsi" w:hAnsiTheme="minorHAnsi" w:cstheme="minorHAnsi"/>
        </w:rPr>
      </w:pPr>
    </w:p>
    <w:p w14:paraId="582C28B0" w14:textId="77777777" w:rsidR="005F49E4" w:rsidRPr="00FD1B3F" w:rsidRDefault="005F49E4" w:rsidP="001D47C5">
      <w:pPr>
        <w:rPr>
          <w:rFonts w:asciiTheme="minorHAnsi" w:hAnsiTheme="minorHAnsi" w:cstheme="minorHAnsi"/>
        </w:rPr>
      </w:pPr>
    </w:p>
    <w:p w14:paraId="7027766B" w14:textId="77777777" w:rsidR="00FD1B3F" w:rsidRDefault="00FF524F" w:rsidP="001D47C5">
      <w:pPr>
        <w:rPr>
          <w:rFonts w:asciiTheme="minorHAnsi" w:hAnsiTheme="minorHAnsi" w:cstheme="minorHAnsi"/>
          <w:b/>
        </w:rPr>
      </w:pPr>
      <w:r w:rsidRPr="00FD1B3F">
        <w:rPr>
          <w:rFonts w:asciiTheme="minorHAnsi" w:hAnsiTheme="minorHAnsi" w:cstheme="minorHAnsi"/>
          <w:b/>
        </w:rPr>
        <w:t>Plangebied</w:t>
      </w:r>
    </w:p>
    <w:p w14:paraId="759EF8E1" w14:textId="6D36F37A" w:rsidR="001D47C5" w:rsidRPr="00FD1B3F" w:rsidRDefault="001D47C5" w:rsidP="001D47C5">
      <w:pPr>
        <w:rPr>
          <w:rFonts w:asciiTheme="minorHAnsi" w:hAnsiTheme="minorHAnsi" w:cstheme="minorHAnsi"/>
        </w:rPr>
      </w:pPr>
      <w:r w:rsidRPr="00FD1B3F">
        <w:rPr>
          <w:rFonts w:asciiTheme="minorHAnsi" w:hAnsiTheme="minorHAnsi" w:cstheme="minorHAnsi"/>
        </w:rPr>
        <w:t>Om geen misverstanden te krijgen over de grenzen van het gebied, moet een kaart met daarop duidelijk de gebiedsbegrenzing als bijlage bij deze verklaring aangeleverd worden. Het is in eerste instantie de verantwoordelijkheid van de</w:t>
      </w:r>
      <w:r w:rsidR="00AD3713" w:rsidRPr="00FD1B3F">
        <w:rPr>
          <w:rFonts w:asciiTheme="minorHAnsi" w:hAnsiTheme="minorHAnsi" w:cstheme="minorHAnsi"/>
        </w:rPr>
        <w:t xml:space="preserve"> subsidie-aanvrager </w:t>
      </w:r>
      <w:r w:rsidRPr="00FD1B3F">
        <w:rPr>
          <w:rFonts w:asciiTheme="minorHAnsi" w:hAnsiTheme="minorHAnsi" w:cstheme="minorHAnsi"/>
        </w:rPr>
        <w:t xml:space="preserve">om de gebiedskaart aan te leveren bij het waterschap. Eventueel kan na overleg tussen </w:t>
      </w:r>
      <w:r w:rsidR="00AD3713" w:rsidRPr="00FD1B3F">
        <w:rPr>
          <w:rFonts w:asciiTheme="minorHAnsi" w:hAnsiTheme="minorHAnsi" w:cstheme="minorHAnsi"/>
        </w:rPr>
        <w:t xml:space="preserve">de subsidie-aanvrager </w:t>
      </w:r>
      <w:r w:rsidRPr="00FD1B3F">
        <w:rPr>
          <w:rFonts w:asciiTheme="minorHAnsi" w:hAnsiTheme="minorHAnsi" w:cstheme="minorHAnsi"/>
        </w:rPr>
        <w:t xml:space="preserve">en het </w:t>
      </w:r>
      <w:r w:rsidR="000B379F" w:rsidRPr="00FD1B3F">
        <w:rPr>
          <w:rFonts w:asciiTheme="minorHAnsi" w:hAnsiTheme="minorHAnsi" w:cstheme="minorHAnsi"/>
        </w:rPr>
        <w:t>w</w:t>
      </w:r>
      <w:r w:rsidRPr="00FD1B3F">
        <w:rPr>
          <w:rFonts w:asciiTheme="minorHAnsi" w:hAnsiTheme="minorHAnsi" w:cstheme="minorHAnsi"/>
        </w:rPr>
        <w:t xml:space="preserve">aterschap de begrenzing op de kaart aangepast worden naar (een) logische hydrologische </w:t>
      </w:r>
      <w:r w:rsidR="005934D6" w:rsidRPr="00FD1B3F">
        <w:rPr>
          <w:rFonts w:asciiTheme="minorHAnsi" w:hAnsiTheme="minorHAnsi" w:cstheme="minorHAnsi"/>
        </w:rPr>
        <w:t>systemen.</w:t>
      </w:r>
      <w:r w:rsidRPr="00FD1B3F">
        <w:rPr>
          <w:rFonts w:asciiTheme="minorHAnsi" w:hAnsiTheme="minorHAnsi" w:cstheme="minorHAnsi"/>
        </w:rPr>
        <w:t xml:space="preserve">. </w:t>
      </w:r>
    </w:p>
    <w:p w14:paraId="67E14B0A" w14:textId="47F78374" w:rsidR="00AD3713" w:rsidRPr="00FD1B3F" w:rsidRDefault="00AD3713" w:rsidP="001D47C5">
      <w:pPr>
        <w:rPr>
          <w:rFonts w:asciiTheme="minorHAnsi" w:hAnsiTheme="minorHAnsi" w:cstheme="minorHAnsi"/>
        </w:rPr>
      </w:pPr>
      <w:r w:rsidRPr="00FD1B3F">
        <w:rPr>
          <w:rFonts w:asciiTheme="minorHAnsi" w:hAnsiTheme="minorHAnsi" w:cstheme="minorHAnsi"/>
        </w:rPr>
        <w:t>Indien de subsidie-aanvrager voor meerdere projecten subsidie aanvraagt bij de provincie, dan is het mogelijk dat de subsidie-aanvrager voor al deze projecten tezamen 1 verklari</w:t>
      </w:r>
      <w:r w:rsidR="001E5257" w:rsidRPr="00FD1B3F">
        <w:rPr>
          <w:rFonts w:asciiTheme="minorHAnsi" w:hAnsiTheme="minorHAnsi" w:cstheme="minorHAnsi"/>
        </w:rPr>
        <w:t>ng bij het waterschap aanvraagt. De informatie over de afzonderlijke projecten dient wel concreet genoeg te zijn.</w:t>
      </w:r>
    </w:p>
    <w:p w14:paraId="7EAF99C9" w14:textId="77777777" w:rsidR="00FD1B3F" w:rsidRDefault="00FD1B3F" w:rsidP="00C32F60">
      <w:pPr>
        <w:rPr>
          <w:rFonts w:asciiTheme="minorHAnsi" w:hAnsiTheme="minorHAnsi" w:cstheme="minorHAnsi"/>
          <w:b/>
        </w:rPr>
      </w:pPr>
    </w:p>
    <w:p w14:paraId="20EBFA87" w14:textId="77777777" w:rsidR="00FD1B3F" w:rsidRDefault="00FD1B3F" w:rsidP="00C32F60">
      <w:pPr>
        <w:rPr>
          <w:rFonts w:asciiTheme="minorHAnsi" w:hAnsiTheme="minorHAnsi" w:cstheme="minorHAnsi"/>
          <w:b/>
        </w:rPr>
      </w:pPr>
    </w:p>
    <w:p w14:paraId="1F2826B7" w14:textId="31ABA52A" w:rsidR="00830A06" w:rsidRPr="00FD1B3F" w:rsidRDefault="00830A06" w:rsidP="00C32F60">
      <w:pPr>
        <w:rPr>
          <w:rFonts w:asciiTheme="minorHAnsi" w:hAnsiTheme="minorHAnsi" w:cstheme="minorHAnsi"/>
          <w:b/>
        </w:rPr>
      </w:pPr>
      <w:r w:rsidRPr="00FD1B3F">
        <w:rPr>
          <w:rFonts w:asciiTheme="minorHAnsi" w:hAnsiTheme="minorHAnsi" w:cstheme="minorHAnsi"/>
          <w:b/>
        </w:rPr>
        <w:t>Verklaring waterschap:</w:t>
      </w:r>
    </w:p>
    <w:p w14:paraId="489EBADA" w14:textId="38F359FB" w:rsidR="00F1747B" w:rsidRPr="00FD1B3F" w:rsidRDefault="00F1747B" w:rsidP="00F1747B">
      <w:pPr>
        <w:rPr>
          <w:rFonts w:asciiTheme="minorHAnsi" w:hAnsiTheme="minorHAnsi" w:cstheme="minorHAnsi"/>
          <w:sz w:val="16"/>
          <w:szCs w:val="16"/>
        </w:rPr>
      </w:pPr>
      <w:r w:rsidRPr="00FD1B3F">
        <w:rPr>
          <w:rFonts w:asciiTheme="minorHAnsi" w:hAnsiTheme="minorHAnsi" w:cstheme="minorHAnsi"/>
          <w:sz w:val="16"/>
          <w:szCs w:val="16"/>
        </w:rPr>
        <w:t xml:space="preserve">(De verklaring moet ook aangeleverd worden indien het waterschap zelf subsidie aanvraagt bij de provincie). </w:t>
      </w:r>
    </w:p>
    <w:p w14:paraId="59B12CA9" w14:textId="48C4757F" w:rsidR="00C83C1E" w:rsidRPr="00FD1B3F" w:rsidRDefault="00C83C1E" w:rsidP="00C32F60">
      <w:pPr>
        <w:rPr>
          <w:rFonts w:asciiTheme="minorHAnsi" w:hAnsiTheme="minorHAnsi" w:cstheme="minorHAnsi"/>
          <w:b/>
        </w:rPr>
      </w:pPr>
    </w:p>
    <w:p w14:paraId="7818F856" w14:textId="197B41AC" w:rsidR="005C38A4" w:rsidRPr="00FD1B3F" w:rsidRDefault="00830A06" w:rsidP="005C38A4">
      <w:pPr>
        <w:rPr>
          <w:rFonts w:asciiTheme="minorHAnsi" w:hAnsiTheme="minorHAnsi" w:cstheme="minorHAnsi"/>
          <w:b/>
        </w:rPr>
      </w:pPr>
      <w:r w:rsidRPr="00FD1B3F">
        <w:rPr>
          <w:rFonts w:asciiTheme="minorHAnsi" w:hAnsiTheme="minorHAnsi" w:cstheme="minorHAnsi"/>
          <w:b/>
        </w:rPr>
        <w:t xml:space="preserve">a. </w:t>
      </w:r>
      <w:r w:rsidR="005C38A4" w:rsidRPr="00FD1B3F">
        <w:rPr>
          <w:rFonts w:asciiTheme="minorHAnsi" w:hAnsiTheme="minorHAnsi" w:cstheme="minorHAnsi"/>
          <w:b/>
        </w:rPr>
        <w:t xml:space="preserve">De op de gebiedskaart aangegeven begrenzing valt binnen </w:t>
      </w:r>
      <w:r w:rsidR="00FF524F" w:rsidRPr="00FD1B3F">
        <w:rPr>
          <w:rFonts w:asciiTheme="minorHAnsi" w:hAnsiTheme="minorHAnsi" w:cstheme="minorHAnsi"/>
          <w:b/>
        </w:rPr>
        <w:t>het volgende waterhuishoudkundige systeem</w:t>
      </w:r>
      <w:r w:rsidR="005C38A4" w:rsidRPr="00FD1B3F">
        <w:rPr>
          <w:rFonts w:asciiTheme="minorHAnsi" w:hAnsiTheme="minorHAnsi" w:cstheme="minorHAnsi"/>
          <w:b/>
        </w:rPr>
        <w:t>:</w:t>
      </w:r>
    </w:p>
    <w:p w14:paraId="6EEADC10" w14:textId="774778C5" w:rsidR="00FF524F" w:rsidRPr="00FD1B3F" w:rsidRDefault="00FF524F" w:rsidP="00FF524F">
      <w:pPr>
        <w:pStyle w:val="Tekstopmerking"/>
        <w:rPr>
          <w:rFonts w:asciiTheme="minorHAnsi" w:hAnsiTheme="minorHAnsi" w:cstheme="minorHAnsi"/>
          <w:sz w:val="16"/>
          <w:szCs w:val="16"/>
        </w:rPr>
      </w:pPr>
      <w:r w:rsidRPr="00FD1B3F">
        <w:rPr>
          <w:rFonts w:asciiTheme="minorHAnsi" w:hAnsiTheme="minorHAnsi" w:cstheme="minorHAnsi"/>
          <w:color w:val="000000"/>
          <w:sz w:val="16"/>
          <w:szCs w:val="16"/>
          <w:shd w:val="clear" w:color="auto" w:fill="FFFFFF"/>
        </w:rPr>
        <w:t>Toelichting: onder een waterhuishoudkundig systeem wordt hier bedoeld een geografisch te onderscheiden, coherente, functionele eenheid van subsystemen van oppervlaktewater, bodemwater en grondwater, waterbodems, kusten en technische infrastructuur voor water, inclusief de biotische gemeenschappen en alle geassocieerde natuurlijke en kunstmatige fysische, chemische en biologische karakteristieken en processen. Toelichting: De grenzen van een dergelijk hydrologisch systeem worden in de eerste plaats bepaald op grond van morfologische, ecologische en functionele samenhang. De waterwet definieerd het watersysteem als een samenhangend geheel van een of meer oppervlaktewaterlichamen en grondwaterlichamen, met bijbehorende bergingsgebieden, waterkeringen en ondersteunende kunstwerken.</w:t>
      </w:r>
    </w:p>
    <w:p w14:paraId="3A4E37E8" w14:textId="7B8FC5EC" w:rsidR="006B511B" w:rsidRPr="00FD1B3F" w:rsidRDefault="006B511B" w:rsidP="005C38A4">
      <w:pPr>
        <w:rPr>
          <w:rFonts w:asciiTheme="minorHAnsi" w:hAnsiTheme="minorHAnsi" w:cstheme="minorHAnsi"/>
        </w:rPr>
      </w:pPr>
    </w:p>
    <w:p w14:paraId="65C3A39C" w14:textId="7CD3803A" w:rsidR="00D70412" w:rsidRPr="00FD1B3F" w:rsidRDefault="00D70412" w:rsidP="00D70412">
      <w:pPr>
        <w:rPr>
          <w:rFonts w:asciiTheme="minorHAnsi" w:hAnsiTheme="minorHAnsi" w:cstheme="minorHAnsi"/>
        </w:rPr>
      </w:pPr>
      <w:r w:rsidRPr="00FD1B3F">
        <w:rPr>
          <w:rFonts w:asciiTheme="minorHAnsi" w:hAnsiTheme="minorHAnsi" w:cstheme="minorHAnsi"/>
        </w:rPr>
        <w:t>………………………………………………………………………………………………………………………</w:t>
      </w:r>
    </w:p>
    <w:p w14:paraId="1D6879D5" w14:textId="4C83CD15" w:rsidR="00D70412" w:rsidRPr="00FD1B3F" w:rsidRDefault="00D70412" w:rsidP="00D70412">
      <w:pPr>
        <w:rPr>
          <w:rFonts w:asciiTheme="minorHAnsi" w:hAnsiTheme="minorHAnsi" w:cstheme="minorHAnsi"/>
        </w:rPr>
      </w:pPr>
      <w:r w:rsidRPr="00FD1B3F">
        <w:rPr>
          <w:rFonts w:asciiTheme="minorHAnsi" w:hAnsiTheme="minorHAnsi" w:cstheme="minorHAnsi"/>
        </w:rPr>
        <w:t>………………………………………………………………………………………………………………………</w:t>
      </w:r>
    </w:p>
    <w:p w14:paraId="4C1691E8" w14:textId="121393A9" w:rsidR="00D70412" w:rsidRPr="00FD1B3F" w:rsidRDefault="00D70412" w:rsidP="00D70412">
      <w:pPr>
        <w:rPr>
          <w:rFonts w:asciiTheme="minorHAnsi" w:hAnsiTheme="minorHAnsi" w:cstheme="minorHAnsi"/>
        </w:rPr>
      </w:pPr>
      <w:r w:rsidRPr="00FD1B3F">
        <w:rPr>
          <w:rFonts w:asciiTheme="minorHAnsi" w:hAnsiTheme="minorHAnsi" w:cstheme="minorHAnsi"/>
        </w:rPr>
        <w:t>………………………………………………………………………………………………………………………</w:t>
      </w:r>
    </w:p>
    <w:p w14:paraId="18E84D98" w14:textId="004A3451" w:rsidR="00D70412" w:rsidRPr="00FD1B3F" w:rsidRDefault="00D70412" w:rsidP="00D70412">
      <w:pPr>
        <w:rPr>
          <w:rFonts w:asciiTheme="minorHAnsi" w:hAnsiTheme="minorHAnsi" w:cstheme="minorHAnsi"/>
        </w:rPr>
      </w:pPr>
      <w:r w:rsidRPr="00FD1B3F">
        <w:rPr>
          <w:rFonts w:asciiTheme="minorHAnsi" w:hAnsiTheme="minorHAnsi" w:cstheme="minorHAnsi"/>
        </w:rPr>
        <w:t>…………</w:t>
      </w:r>
      <w:r w:rsidR="00FD1B3F">
        <w:rPr>
          <w:rFonts w:asciiTheme="minorHAnsi" w:hAnsiTheme="minorHAnsi" w:cstheme="minorHAnsi"/>
        </w:rPr>
        <w:t>…………</w:t>
      </w:r>
      <w:r w:rsidRPr="00FD1B3F">
        <w:rPr>
          <w:rFonts w:asciiTheme="minorHAnsi" w:hAnsiTheme="minorHAnsi" w:cstheme="minorHAnsi"/>
        </w:rPr>
        <w:t>…………………………………………………………………………………………………</w:t>
      </w:r>
    </w:p>
    <w:p w14:paraId="22F591AB" w14:textId="72C18AF2" w:rsidR="00D70412" w:rsidRPr="00FD1B3F" w:rsidRDefault="00D70412" w:rsidP="00D70412">
      <w:pPr>
        <w:rPr>
          <w:rFonts w:asciiTheme="minorHAnsi" w:hAnsiTheme="minorHAnsi" w:cstheme="minorHAnsi"/>
        </w:rPr>
      </w:pPr>
      <w:r w:rsidRPr="00FD1B3F">
        <w:rPr>
          <w:rFonts w:asciiTheme="minorHAnsi" w:hAnsiTheme="minorHAnsi" w:cstheme="minorHAnsi"/>
        </w:rPr>
        <w:t>…………………………………………………………………………………………………………………………………………</w:t>
      </w:r>
      <w:r w:rsidR="00FD1B3F">
        <w:rPr>
          <w:rFonts w:asciiTheme="minorHAnsi" w:hAnsiTheme="minorHAnsi" w:cstheme="minorHAnsi"/>
        </w:rPr>
        <w:t>………………………………………………………………………………………………</w:t>
      </w:r>
    </w:p>
    <w:p w14:paraId="224EDF2F" w14:textId="6B594D6C" w:rsidR="00C76134" w:rsidRPr="00FD1B3F" w:rsidRDefault="00C76134" w:rsidP="00C32F60">
      <w:pPr>
        <w:rPr>
          <w:rFonts w:asciiTheme="minorHAnsi" w:hAnsiTheme="minorHAnsi" w:cstheme="minorHAnsi"/>
          <w:b/>
        </w:rPr>
      </w:pPr>
    </w:p>
    <w:p w14:paraId="5BFC0DD6" w14:textId="77777777" w:rsidR="00FF524F" w:rsidRPr="00FD1B3F" w:rsidRDefault="00FF524F" w:rsidP="00C32F60">
      <w:pPr>
        <w:rPr>
          <w:rFonts w:asciiTheme="minorHAnsi" w:hAnsiTheme="minorHAnsi" w:cstheme="minorHAnsi"/>
          <w:b/>
        </w:rPr>
      </w:pPr>
    </w:p>
    <w:p w14:paraId="46D4E49E" w14:textId="77777777" w:rsidR="00C76134" w:rsidRPr="00FD1B3F" w:rsidRDefault="00C76134" w:rsidP="00C32F60">
      <w:pPr>
        <w:rPr>
          <w:rFonts w:asciiTheme="minorHAnsi" w:hAnsiTheme="minorHAnsi" w:cstheme="minorHAnsi"/>
          <w:b/>
        </w:rPr>
      </w:pPr>
    </w:p>
    <w:p w14:paraId="7053535E" w14:textId="77777777" w:rsidR="00830A06" w:rsidRPr="00FD1B3F" w:rsidRDefault="00830A06" w:rsidP="00C32F60">
      <w:pPr>
        <w:rPr>
          <w:rFonts w:asciiTheme="minorHAnsi" w:hAnsiTheme="minorHAnsi" w:cstheme="minorHAnsi"/>
          <w:b/>
        </w:rPr>
      </w:pPr>
      <w:r w:rsidRPr="00FD1B3F">
        <w:rPr>
          <w:rFonts w:asciiTheme="minorHAnsi" w:hAnsiTheme="minorHAnsi" w:cstheme="minorHAnsi"/>
          <w:b/>
        </w:rPr>
        <w:lastRenderedPageBreak/>
        <w:t>b. Omschrijving en toelichting op huidige en toekomstige hydrologische situatie in het gebied bedoeld onder a.</w:t>
      </w:r>
    </w:p>
    <w:p w14:paraId="5C12A65F" w14:textId="2B8D9E04" w:rsidR="00830A06" w:rsidRPr="00FD1B3F" w:rsidRDefault="00830A06" w:rsidP="00830A06">
      <w:pPr>
        <w:rPr>
          <w:rFonts w:asciiTheme="minorHAnsi" w:hAnsiTheme="minorHAnsi" w:cstheme="minorHAnsi"/>
        </w:rPr>
      </w:pPr>
      <w:r w:rsidRPr="00FD1B3F">
        <w:rPr>
          <w:rFonts w:asciiTheme="minorHAnsi" w:hAnsiTheme="minorHAnsi" w:cstheme="minorHAnsi"/>
        </w:rPr>
        <w:t>Hierbij</w:t>
      </w:r>
      <w:r w:rsidR="006B511B" w:rsidRPr="00FD1B3F">
        <w:rPr>
          <w:rFonts w:asciiTheme="minorHAnsi" w:hAnsiTheme="minorHAnsi" w:cstheme="minorHAnsi"/>
        </w:rPr>
        <w:t xml:space="preserve"> in ieder geval</w:t>
      </w:r>
      <w:r w:rsidR="005C38A4" w:rsidRPr="00FD1B3F">
        <w:rPr>
          <w:rFonts w:asciiTheme="minorHAnsi" w:hAnsiTheme="minorHAnsi" w:cstheme="minorHAnsi"/>
        </w:rPr>
        <w:t xml:space="preserve"> expliciet aandacht voor</w:t>
      </w:r>
      <w:r w:rsidRPr="00FD1B3F">
        <w:rPr>
          <w:rFonts w:asciiTheme="minorHAnsi" w:hAnsiTheme="minorHAnsi" w:cstheme="minorHAnsi"/>
        </w:rPr>
        <w:t xml:space="preserve"> de functie van het gebied in het hydrologisch systeem</w:t>
      </w:r>
      <w:r w:rsidR="000D191D" w:rsidRPr="00FD1B3F">
        <w:rPr>
          <w:rFonts w:asciiTheme="minorHAnsi" w:hAnsiTheme="minorHAnsi" w:cstheme="minorHAnsi"/>
        </w:rPr>
        <w:t xml:space="preserve"> ten opzichte van de Natura2000 waarden waar het projectplan betrekking op heeft</w:t>
      </w:r>
      <w:r w:rsidRPr="00FD1B3F">
        <w:rPr>
          <w:rFonts w:asciiTheme="minorHAnsi" w:hAnsiTheme="minorHAnsi" w:cstheme="minorHAnsi"/>
        </w:rPr>
        <w:t>. Is er bijvoorbeeld sprake van een inzijg</w:t>
      </w:r>
      <w:r w:rsidR="005C38A4" w:rsidRPr="00FD1B3F">
        <w:rPr>
          <w:rFonts w:asciiTheme="minorHAnsi" w:hAnsiTheme="minorHAnsi" w:cstheme="minorHAnsi"/>
        </w:rPr>
        <w:t>-</w:t>
      </w:r>
      <w:r w:rsidRPr="00FD1B3F">
        <w:rPr>
          <w:rFonts w:asciiTheme="minorHAnsi" w:hAnsiTheme="minorHAnsi" w:cstheme="minorHAnsi"/>
        </w:rPr>
        <w:t>g</w:t>
      </w:r>
      <w:r w:rsidR="00784CE6" w:rsidRPr="00FD1B3F">
        <w:rPr>
          <w:rFonts w:asciiTheme="minorHAnsi" w:hAnsiTheme="minorHAnsi" w:cstheme="minorHAnsi"/>
        </w:rPr>
        <w:t>e</w:t>
      </w:r>
      <w:r w:rsidRPr="00FD1B3F">
        <w:rPr>
          <w:rFonts w:asciiTheme="minorHAnsi" w:hAnsiTheme="minorHAnsi" w:cstheme="minorHAnsi"/>
        </w:rPr>
        <w:t>bied, kwelgebied of buffergebied?</w:t>
      </w:r>
    </w:p>
    <w:p w14:paraId="52856AA5" w14:textId="77777777" w:rsidR="00830A06" w:rsidRPr="00FD1B3F" w:rsidRDefault="00830A06" w:rsidP="00830A06">
      <w:pPr>
        <w:rPr>
          <w:rFonts w:asciiTheme="minorHAnsi" w:hAnsiTheme="minorHAnsi" w:cstheme="minorHAnsi"/>
        </w:rPr>
      </w:pPr>
      <w:r w:rsidRPr="00FD1B3F">
        <w:rPr>
          <w:rFonts w:asciiTheme="minorHAnsi" w:hAnsiTheme="minorHAnsi" w:cstheme="minorHAnsi"/>
        </w:rPr>
        <w:t>Toelichting waterschap:</w:t>
      </w:r>
    </w:p>
    <w:p w14:paraId="6BE7885A" w14:textId="6C4BD25E" w:rsidR="0094230B" w:rsidRPr="00FD1B3F" w:rsidRDefault="00830A06" w:rsidP="0094230B">
      <w:pPr>
        <w:rPr>
          <w:rFonts w:asciiTheme="minorHAnsi" w:hAnsiTheme="minorHAnsi" w:cstheme="minorHAnsi"/>
          <w:b/>
          <w:szCs w:val="20"/>
        </w:rPr>
      </w:pPr>
      <w:r w:rsidRPr="00FD1B3F">
        <w:rPr>
          <w:rFonts w:asciiTheme="minorHAnsi" w:hAnsiTheme="minorHAnsi" w:cstheme="minorHAnsi"/>
        </w:rPr>
        <w:t>………………………………………………………………………………………………………………………</w:t>
      </w:r>
      <w:r w:rsidR="0094230B" w:rsidRPr="00FD1B3F">
        <w:rPr>
          <w:rFonts w:asciiTheme="minorHAnsi" w:hAnsiTheme="minorHAnsi" w:cstheme="minorHAnsi"/>
        </w:rPr>
        <w:t>………………………………………………………………………………………………………………………</w:t>
      </w:r>
    </w:p>
    <w:p w14:paraId="2C66D264" w14:textId="63444C81"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14:paraId="7FA21D2B" w14:textId="42FA2211"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14:paraId="0945E878" w14:textId="5E26791E"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14:paraId="59F40228" w14:textId="349F16B5"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14:paraId="0103AC13" w14:textId="7C62A346"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14:paraId="04ED0BD4" w14:textId="4908E7A3"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14:paraId="14EB7CF7" w14:textId="10FB6BAB" w:rsidR="0094230B" w:rsidRPr="00FD1B3F" w:rsidRDefault="0094230B" w:rsidP="0094230B">
      <w:pPr>
        <w:rPr>
          <w:rFonts w:asciiTheme="minorHAnsi" w:hAnsiTheme="minorHAnsi" w:cstheme="minorHAnsi"/>
          <w:b/>
          <w:szCs w:val="20"/>
        </w:rPr>
      </w:pPr>
      <w:r w:rsidRPr="00FD1B3F">
        <w:rPr>
          <w:rFonts w:asciiTheme="minorHAnsi" w:hAnsiTheme="minorHAnsi" w:cstheme="minorHAnsi"/>
        </w:rPr>
        <w:t>………………………………………………………………………………………………………………………</w:t>
      </w:r>
    </w:p>
    <w:p w14:paraId="2ABCA4FC" w14:textId="77777777" w:rsidR="00830A06" w:rsidRPr="00FD1B3F" w:rsidRDefault="00830A06" w:rsidP="00C32F60">
      <w:pPr>
        <w:rPr>
          <w:rFonts w:asciiTheme="minorHAnsi" w:hAnsiTheme="minorHAnsi" w:cstheme="minorHAnsi"/>
          <w:b/>
        </w:rPr>
      </w:pPr>
    </w:p>
    <w:p w14:paraId="22122579" w14:textId="2A5819C8" w:rsidR="0028495C" w:rsidRPr="00FD1B3F" w:rsidRDefault="0094230B" w:rsidP="0028495C">
      <w:pPr>
        <w:rPr>
          <w:rFonts w:asciiTheme="minorHAnsi" w:hAnsiTheme="minorHAnsi" w:cstheme="minorHAnsi"/>
          <w:b/>
        </w:rPr>
      </w:pPr>
      <w:r w:rsidRPr="00FD1B3F">
        <w:rPr>
          <w:rFonts w:asciiTheme="minorHAnsi" w:hAnsiTheme="minorHAnsi" w:cstheme="minorHAnsi"/>
          <w:b/>
        </w:rPr>
        <w:t xml:space="preserve">c. </w:t>
      </w:r>
      <w:r w:rsidR="00F1747B" w:rsidRPr="00FD1B3F">
        <w:rPr>
          <w:rFonts w:asciiTheme="minorHAnsi" w:hAnsiTheme="minorHAnsi" w:cstheme="minorHAnsi"/>
          <w:b/>
        </w:rPr>
        <w:t>Oordeel waterschap</w:t>
      </w:r>
    </w:p>
    <w:p w14:paraId="2D346933" w14:textId="77777777" w:rsidR="0094230B" w:rsidRPr="00FD1B3F" w:rsidRDefault="0094230B" w:rsidP="0028495C">
      <w:pPr>
        <w:rPr>
          <w:rFonts w:asciiTheme="minorHAnsi" w:hAnsiTheme="minorHAnsi" w:cstheme="minorHAnsi"/>
          <w:b/>
        </w:rPr>
      </w:pPr>
    </w:p>
    <w:p w14:paraId="68C050DC" w14:textId="77777777" w:rsidR="00FD1B3F" w:rsidRPr="00FD1B3F" w:rsidRDefault="0028495C" w:rsidP="00BE403C">
      <w:pPr>
        <w:rPr>
          <w:rFonts w:asciiTheme="minorHAnsi" w:hAnsiTheme="minorHAnsi" w:cstheme="minorHAnsi"/>
        </w:rPr>
      </w:pPr>
      <w:r w:rsidRPr="00FD1B3F">
        <w:rPr>
          <w:rFonts w:asciiTheme="minorHAnsi" w:hAnsiTheme="minorHAnsi" w:cstheme="minorHAnsi"/>
        </w:rPr>
        <w:t xml:space="preserve">Oordeel over voorgenomen project  van de </w:t>
      </w:r>
      <w:r w:rsidR="005D379C" w:rsidRPr="00FD1B3F">
        <w:rPr>
          <w:rFonts w:asciiTheme="minorHAnsi" w:hAnsiTheme="minorHAnsi" w:cstheme="minorHAnsi"/>
        </w:rPr>
        <w:t xml:space="preserve">subsidie-aanvrager </w:t>
      </w:r>
      <w:r w:rsidRPr="00FD1B3F">
        <w:rPr>
          <w:rFonts w:asciiTheme="minorHAnsi" w:hAnsiTheme="minorHAnsi" w:cstheme="minorHAnsi"/>
        </w:rPr>
        <w:t xml:space="preserve">in relatie tot de huidige </w:t>
      </w:r>
      <w:r w:rsidR="000B379F" w:rsidRPr="00FD1B3F">
        <w:rPr>
          <w:rFonts w:asciiTheme="minorHAnsi" w:hAnsiTheme="minorHAnsi" w:cstheme="minorHAnsi"/>
        </w:rPr>
        <w:t xml:space="preserve">en </w:t>
      </w:r>
      <w:r w:rsidR="00BE403C" w:rsidRPr="00FD1B3F">
        <w:rPr>
          <w:rFonts w:asciiTheme="minorHAnsi" w:hAnsiTheme="minorHAnsi" w:cstheme="minorHAnsi"/>
        </w:rPr>
        <w:t xml:space="preserve">toekomstige </w:t>
      </w:r>
      <w:r w:rsidRPr="00FD1B3F">
        <w:rPr>
          <w:rFonts w:asciiTheme="minorHAnsi" w:hAnsiTheme="minorHAnsi" w:cstheme="minorHAnsi"/>
        </w:rPr>
        <w:t>hydrologische situatie</w:t>
      </w:r>
      <w:r w:rsidR="00985C46" w:rsidRPr="00FD1B3F">
        <w:rPr>
          <w:rFonts w:asciiTheme="minorHAnsi" w:hAnsiTheme="minorHAnsi" w:cstheme="minorHAnsi"/>
        </w:rPr>
        <w:t xml:space="preserve"> in het </w:t>
      </w:r>
      <w:r w:rsidR="00FD1B3F" w:rsidRPr="00FD1B3F">
        <w:rPr>
          <w:rFonts w:asciiTheme="minorHAnsi" w:hAnsiTheme="minorHAnsi" w:cstheme="minorHAnsi"/>
        </w:rPr>
        <w:t>gebied:</w:t>
      </w:r>
    </w:p>
    <w:p w14:paraId="32EC3B9D" w14:textId="77777777" w:rsidR="00FD1B3F" w:rsidRPr="00FD1B3F" w:rsidRDefault="00FD1B3F" w:rsidP="00BE403C">
      <w:pPr>
        <w:rPr>
          <w:rFonts w:asciiTheme="minorHAnsi" w:hAnsiTheme="minorHAnsi" w:cstheme="minorHAnsi"/>
        </w:rPr>
      </w:pPr>
    </w:p>
    <w:p w14:paraId="20501F20" w14:textId="00035C12" w:rsidR="005934D6" w:rsidRPr="00FD1B3F" w:rsidRDefault="00FD1B3F" w:rsidP="0028495C">
      <w:pPr>
        <w:rPr>
          <w:rFonts w:asciiTheme="minorHAnsi" w:hAnsiTheme="minorHAnsi" w:cstheme="minorHAnsi"/>
          <w:b/>
        </w:rPr>
      </w:pPr>
      <w:r w:rsidRPr="00FD1B3F">
        <w:rPr>
          <w:rFonts w:asciiTheme="minorHAnsi" w:hAnsiTheme="minorHAnsi" w:cstheme="minorHAnsi"/>
        </w:rPr>
        <w:t>Het</w:t>
      </w:r>
      <w:r w:rsidR="0028495C" w:rsidRPr="00FD1B3F">
        <w:rPr>
          <w:rFonts w:asciiTheme="minorHAnsi" w:hAnsiTheme="minorHAnsi" w:cstheme="minorHAnsi"/>
        </w:rPr>
        <w:t xml:space="preserve"> waterschap heeft een positief/negatief oordeel over voorliggend </w:t>
      </w:r>
      <w:r w:rsidR="005D379C" w:rsidRPr="00FD1B3F">
        <w:rPr>
          <w:rFonts w:asciiTheme="minorHAnsi" w:hAnsiTheme="minorHAnsi" w:cstheme="minorHAnsi"/>
        </w:rPr>
        <w:t xml:space="preserve">projectplan (met bijbehorende gebiedskaart) </w:t>
      </w:r>
      <w:r w:rsidR="00784CE6" w:rsidRPr="00FD1B3F">
        <w:rPr>
          <w:rFonts w:asciiTheme="minorHAnsi" w:hAnsiTheme="minorHAnsi" w:cstheme="minorHAnsi"/>
        </w:rPr>
        <w:t>van de</w:t>
      </w:r>
      <w:r w:rsidR="005D379C" w:rsidRPr="00FD1B3F">
        <w:rPr>
          <w:rFonts w:asciiTheme="minorHAnsi" w:hAnsiTheme="minorHAnsi" w:cstheme="minorHAnsi"/>
        </w:rPr>
        <w:t xml:space="preserve"> subsidie-aanvrager</w:t>
      </w:r>
      <w:r w:rsidR="00D14573" w:rsidRPr="00FD1B3F">
        <w:rPr>
          <w:rFonts w:asciiTheme="minorHAnsi" w:hAnsiTheme="minorHAnsi" w:cstheme="minorHAnsi"/>
        </w:rPr>
        <w:t xml:space="preserve"> </w:t>
      </w:r>
      <w:r w:rsidR="00112329" w:rsidRPr="00FD1B3F">
        <w:rPr>
          <w:rFonts w:asciiTheme="minorHAnsi" w:hAnsiTheme="minorHAnsi" w:cstheme="minorHAnsi"/>
        </w:rPr>
        <w:t>(</w:t>
      </w:r>
      <w:r w:rsidR="00D14573" w:rsidRPr="00FD1B3F">
        <w:rPr>
          <w:rFonts w:asciiTheme="minorHAnsi" w:hAnsiTheme="minorHAnsi" w:cstheme="minorHAnsi"/>
          <w:sz w:val="16"/>
          <w:szCs w:val="16"/>
        </w:rPr>
        <w:t>omcirkelen wat van toepassing</w:t>
      </w:r>
      <w:r w:rsidR="00D14573" w:rsidRPr="00FD1B3F">
        <w:rPr>
          <w:rFonts w:asciiTheme="minorHAnsi" w:hAnsiTheme="minorHAnsi" w:cstheme="minorHAnsi"/>
        </w:rPr>
        <w:t>)</w:t>
      </w:r>
    </w:p>
    <w:p w14:paraId="3C73ABB1" w14:textId="77777777" w:rsidR="00841840" w:rsidRDefault="00841840" w:rsidP="0028495C">
      <w:pPr>
        <w:rPr>
          <w:rFonts w:asciiTheme="minorHAnsi" w:hAnsiTheme="minorHAnsi" w:cstheme="minorHAnsi"/>
          <w:b/>
        </w:rPr>
      </w:pPr>
    </w:p>
    <w:p w14:paraId="5A7BC1BE" w14:textId="031AF69E" w:rsidR="0028495C" w:rsidRPr="00FD1B3F" w:rsidRDefault="000B379F" w:rsidP="0028495C">
      <w:pPr>
        <w:rPr>
          <w:rFonts w:asciiTheme="minorHAnsi" w:hAnsiTheme="minorHAnsi" w:cstheme="minorHAnsi"/>
          <w:b/>
        </w:rPr>
      </w:pPr>
      <w:r w:rsidRPr="00FD1B3F">
        <w:rPr>
          <w:rFonts w:asciiTheme="minorHAnsi" w:hAnsiTheme="minorHAnsi" w:cstheme="minorHAnsi"/>
          <w:b/>
        </w:rPr>
        <w:t xml:space="preserve">Nadere uiteenzetting van </w:t>
      </w:r>
      <w:r w:rsidR="0012662C" w:rsidRPr="00FD1B3F">
        <w:rPr>
          <w:rFonts w:asciiTheme="minorHAnsi" w:hAnsiTheme="minorHAnsi" w:cstheme="minorHAnsi"/>
          <w:b/>
        </w:rPr>
        <w:t>het o</w:t>
      </w:r>
      <w:r w:rsidR="0028495C" w:rsidRPr="00FD1B3F">
        <w:rPr>
          <w:rFonts w:asciiTheme="minorHAnsi" w:hAnsiTheme="minorHAnsi" w:cstheme="minorHAnsi"/>
          <w:b/>
        </w:rPr>
        <w:t xml:space="preserve">ordeel </w:t>
      </w:r>
      <w:r w:rsidR="0012662C" w:rsidRPr="00FD1B3F">
        <w:rPr>
          <w:rFonts w:asciiTheme="minorHAnsi" w:hAnsiTheme="minorHAnsi" w:cstheme="minorHAnsi"/>
          <w:b/>
        </w:rPr>
        <w:t xml:space="preserve">van het </w:t>
      </w:r>
      <w:r w:rsidR="0028495C" w:rsidRPr="00FD1B3F">
        <w:rPr>
          <w:rFonts w:asciiTheme="minorHAnsi" w:hAnsiTheme="minorHAnsi" w:cstheme="minorHAnsi"/>
          <w:b/>
        </w:rPr>
        <w:t xml:space="preserve">waterschap: </w:t>
      </w:r>
    </w:p>
    <w:p w14:paraId="58C4781A" w14:textId="477229C9" w:rsidR="004D3D2B" w:rsidRPr="00FD1B3F" w:rsidRDefault="0092451F" w:rsidP="004D3D2B">
      <w:pPr>
        <w:rPr>
          <w:rFonts w:asciiTheme="minorHAnsi" w:hAnsiTheme="minorHAnsi" w:cstheme="minorHAnsi"/>
          <w:szCs w:val="20"/>
        </w:rPr>
      </w:pPr>
      <w:r w:rsidRPr="00FD1B3F">
        <w:rPr>
          <w:rFonts w:asciiTheme="minorHAnsi" w:hAnsiTheme="minorHAnsi" w:cstheme="minorHAnsi"/>
          <w:szCs w:val="20"/>
        </w:rPr>
        <w:t>(</w:t>
      </w:r>
      <w:r w:rsidR="002A7F64" w:rsidRPr="00FD1B3F">
        <w:rPr>
          <w:rFonts w:asciiTheme="minorHAnsi" w:hAnsiTheme="minorHAnsi" w:cstheme="minorHAnsi"/>
          <w:szCs w:val="20"/>
        </w:rPr>
        <w:t xml:space="preserve">toelichting: </w:t>
      </w:r>
      <w:r w:rsidR="004D3D2B" w:rsidRPr="00FD1B3F">
        <w:rPr>
          <w:rFonts w:asciiTheme="minorHAnsi" w:hAnsiTheme="minorHAnsi" w:cstheme="minorHAnsi"/>
          <w:szCs w:val="20"/>
        </w:rPr>
        <w:t xml:space="preserve">het waterschap </w:t>
      </w:r>
      <w:r w:rsidR="002A7F64" w:rsidRPr="00FD1B3F">
        <w:rPr>
          <w:rFonts w:asciiTheme="minorHAnsi" w:hAnsiTheme="minorHAnsi" w:cstheme="minorHAnsi"/>
          <w:szCs w:val="20"/>
        </w:rPr>
        <w:t xml:space="preserve">heeft </w:t>
      </w:r>
      <w:r w:rsidRPr="00FD1B3F">
        <w:rPr>
          <w:rFonts w:asciiTheme="minorHAnsi" w:hAnsiTheme="minorHAnsi" w:cstheme="minorHAnsi"/>
          <w:szCs w:val="20"/>
        </w:rPr>
        <w:t xml:space="preserve">hier de mogelijkheid om </w:t>
      </w:r>
      <w:r w:rsidR="00204C46" w:rsidRPr="00FD1B3F">
        <w:rPr>
          <w:rFonts w:asciiTheme="minorHAnsi" w:hAnsiTheme="minorHAnsi" w:cstheme="minorHAnsi"/>
          <w:szCs w:val="20"/>
        </w:rPr>
        <w:t xml:space="preserve">uiteen te zetten waarom ze tot een positief of negatief oordeel zijn gekomen. Ook kan het waterschap hier eventueel </w:t>
      </w:r>
      <w:r w:rsidR="004D3D2B" w:rsidRPr="00FD1B3F">
        <w:rPr>
          <w:rFonts w:asciiTheme="minorHAnsi" w:hAnsiTheme="minorHAnsi" w:cstheme="minorHAnsi"/>
          <w:szCs w:val="20"/>
        </w:rPr>
        <w:t xml:space="preserve">in bredere zin kansen en bedreigingen voor het project </w:t>
      </w:r>
      <w:r w:rsidR="00204C46" w:rsidRPr="00FD1B3F">
        <w:rPr>
          <w:rFonts w:asciiTheme="minorHAnsi" w:hAnsiTheme="minorHAnsi" w:cstheme="minorHAnsi"/>
          <w:szCs w:val="20"/>
        </w:rPr>
        <w:t xml:space="preserve">formuleren. Een voorbeeld daarvan is dat de waterkwaliteit in het gebied </w:t>
      </w:r>
    </w:p>
    <w:p w14:paraId="044074BC" w14:textId="347F0B0B" w:rsidR="004D3D2B" w:rsidRPr="00FD1B3F" w:rsidRDefault="00204C46" w:rsidP="0028495C">
      <w:pPr>
        <w:rPr>
          <w:rFonts w:asciiTheme="minorHAnsi" w:hAnsiTheme="minorHAnsi" w:cstheme="minorHAnsi"/>
        </w:rPr>
      </w:pPr>
      <w:r w:rsidRPr="00FD1B3F">
        <w:rPr>
          <w:rFonts w:asciiTheme="minorHAnsi" w:hAnsiTheme="minorHAnsi" w:cstheme="minorHAnsi"/>
        </w:rPr>
        <w:t>onvoldoende is of bedreigd wordt waardoor de instandhouding van de natuurkwaliteit in gevaar komt.)</w:t>
      </w:r>
    </w:p>
    <w:p w14:paraId="37CB0A5E" w14:textId="77777777" w:rsidR="00D14573" w:rsidRPr="00FD1B3F" w:rsidRDefault="00D14573" w:rsidP="0028495C">
      <w:pPr>
        <w:rPr>
          <w:rFonts w:asciiTheme="minorHAnsi" w:hAnsiTheme="minorHAnsi" w:cstheme="minorHAnsi"/>
        </w:rPr>
      </w:pPr>
    </w:p>
    <w:p w14:paraId="0359893A" w14:textId="07A980AD" w:rsidR="0028495C" w:rsidRPr="00FD1B3F" w:rsidRDefault="00204C46" w:rsidP="0028495C">
      <w:pPr>
        <w:rPr>
          <w:rFonts w:asciiTheme="minorHAnsi" w:hAnsiTheme="minorHAnsi" w:cstheme="minorHAnsi"/>
        </w:rPr>
      </w:pPr>
      <w:r w:rsidRPr="00FD1B3F">
        <w:rPr>
          <w:rFonts w:asciiTheme="minorHAnsi" w:hAnsiTheme="minorHAnsi" w:cstheme="minorHAnsi"/>
        </w:rPr>
        <w:t>…</w:t>
      </w:r>
      <w:r w:rsidR="0028495C" w:rsidRPr="00FD1B3F">
        <w:rPr>
          <w:rFonts w:asciiTheme="minorHAnsi" w:hAnsiTheme="minorHAnsi" w:cstheme="minorHAnsi"/>
        </w:rPr>
        <w:t>……………………………………………………………………………………………………………………</w:t>
      </w:r>
    </w:p>
    <w:p w14:paraId="1CF217B7" w14:textId="0A7F5137" w:rsidR="0028495C" w:rsidRPr="00FD1B3F" w:rsidRDefault="0028495C" w:rsidP="0028495C">
      <w:pPr>
        <w:rPr>
          <w:rFonts w:asciiTheme="minorHAnsi" w:hAnsiTheme="minorHAnsi" w:cstheme="minorHAnsi"/>
        </w:rPr>
      </w:pPr>
      <w:r w:rsidRPr="00FD1B3F">
        <w:rPr>
          <w:rFonts w:asciiTheme="minorHAnsi" w:hAnsiTheme="minorHAnsi" w:cstheme="minorHAnsi"/>
        </w:rPr>
        <w:t>………………………………………………………………………………………………………………………</w:t>
      </w:r>
    </w:p>
    <w:p w14:paraId="0E849050" w14:textId="1D013686" w:rsidR="0028495C" w:rsidRPr="00FD1B3F" w:rsidRDefault="0028495C" w:rsidP="0028495C">
      <w:pPr>
        <w:rPr>
          <w:rFonts w:asciiTheme="minorHAnsi" w:hAnsiTheme="minorHAnsi" w:cstheme="minorHAnsi"/>
          <w:b/>
        </w:rPr>
      </w:pPr>
      <w:r w:rsidRPr="00FD1B3F">
        <w:rPr>
          <w:rFonts w:asciiTheme="minorHAnsi" w:hAnsiTheme="minorHAnsi" w:cstheme="minorHAnsi"/>
        </w:rPr>
        <w:t>………………………………………………………………………………………………………………………</w:t>
      </w:r>
    </w:p>
    <w:p w14:paraId="0EA115D2" w14:textId="17077D4E" w:rsidR="0028495C" w:rsidRPr="00FD1B3F" w:rsidRDefault="0028495C" w:rsidP="0028495C">
      <w:pPr>
        <w:rPr>
          <w:rFonts w:asciiTheme="minorHAnsi" w:hAnsiTheme="minorHAnsi" w:cstheme="minorHAnsi"/>
        </w:rPr>
      </w:pPr>
      <w:r w:rsidRPr="00FD1B3F">
        <w:rPr>
          <w:rFonts w:asciiTheme="minorHAnsi" w:hAnsiTheme="minorHAnsi" w:cstheme="minorHAnsi"/>
        </w:rPr>
        <w:t>……………………………………………………………………………………………………………………</w:t>
      </w:r>
      <w:r w:rsidR="00841840">
        <w:rPr>
          <w:rFonts w:asciiTheme="minorHAnsi" w:hAnsiTheme="minorHAnsi" w:cstheme="minorHAnsi"/>
        </w:rPr>
        <w:t>…</w:t>
      </w:r>
    </w:p>
    <w:p w14:paraId="54CEDB13" w14:textId="7DA3488C" w:rsidR="0028495C" w:rsidRDefault="0028495C" w:rsidP="0028495C">
      <w:pPr>
        <w:rPr>
          <w:rFonts w:asciiTheme="minorHAnsi" w:hAnsiTheme="minorHAnsi" w:cstheme="minorHAnsi"/>
        </w:rPr>
      </w:pPr>
      <w:r w:rsidRPr="00FD1B3F">
        <w:rPr>
          <w:rFonts w:asciiTheme="minorHAnsi" w:hAnsiTheme="minorHAnsi" w:cstheme="minorHAnsi"/>
        </w:rPr>
        <w:t>………………………………………………………………………………………………………………………</w:t>
      </w:r>
    </w:p>
    <w:p w14:paraId="7C231D37" w14:textId="6815D24D" w:rsidR="00841840" w:rsidRDefault="00841840" w:rsidP="0028495C">
      <w:pPr>
        <w:rPr>
          <w:rFonts w:asciiTheme="minorHAnsi" w:hAnsiTheme="minorHAnsi" w:cstheme="minorHAnsi"/>
        </w:rPr>
      </w:pPr>
      <w:r>
        <w:rPr>
          <w:rFonts w:asciiTheme="minorHAnsi" w:hAnsiTheme="minorHAnsi" w:cstheme="minorHAnsi"/>
        </w:rPr>
        <w:t>………………………………………………………………………………………………………………………</w:t>
      </w:r>
    </w:p>
    <w:p w14:paraId="5E0D0644" w14:textId="77777777" w:rsidR="0028495C" w:rsidRPr="00FD1B3F" w:rsidRDefault="0028495C" w:rsidP="0028495C">
      <w:pPr>
        <w:rPr>
          <w:rFonts w:asciiTheme="minorHAnsi" w:hAnsiTheme="minorHAnsi" w:cstheme="minorHAnsi"/>
        </w:rPr>
      </w:pPr>
    </w:p>
    <w:p w14:paraId="4EFCEEA6" w14:textId="77777777" w:rsidR="0094230B" w:rsidRPr="00FD1B3F" w:rsidRDefault="0094230B" w:rsidP="0094230B">
      <w:pPr>
        <w:rPr>
          <w:rFonts w:asciiTheme="minorHAnsi" w:hAnsiTheme="minorHAnsi" w:cstheme="minorHAnsi"/>
        </w:rPr>
      </w:pPr>
      <w:r w:rsidRPr="00FD1B3F">
        <w:rPr>
          <w:rFonts w:asciiTheme="minorHAnsi" w:hAnsiTheme="minorHAnsi" w:cstheme="minorHAnsi"/>
        </w:rPr>
        <w:t>Naam Waterschap: .................................................................................................................................</w:t>
      </w:r>
    </w:p>
    <w:p w14:paraId="585C33E4" w14:textId="6054F573" w:rsidR="0094230B" w:rsidRPr="00FD1B3F" w:rsidRDefault="0094230B" w:rsidP="0094230B">
      <w:pPr>
        <w:rPr>
          <w:rFonts w:asciiTheme="minorHAnsi" w:hAnsiTheme="minorHAnsi" w:cstheme="minorHAnsi"/>
        </w:rPr>
      </w:pPr>
      <w:r w:rsidRPr="00FD1B3F">
        <w:rPr>
          <w:rFonts w:asciiTheme="minorHAnsi" w:hAnsiTheme="minorHAnsi" w:cstheme="minorHAnsi"/>
        </w:rPr>
        <w:t>Naam project</w:t>
      </w:r>
      <w:r w:rsidR="00CA2D14" w:rsidRPr="00FD1B3F">
        <w:rPr>
          <w:rFonts w:asciiTheme="minorHAnsi" w:hAnsiTheme="minorHAnsi" w:cstheme="minorHAnsi"/>
        </w:rPr>
        <w:t xml:space="preserve"> en subsidieaanvrager</w:t>
      </w:r>
      <w:r w:rsidRPr="00FD1B3F">
        <w:rPr>
          <w:rFonts w:asciiTheme="minorHAnsi" w:hAnsiTheme="minorHAnsi" w:cstheme="minorHAnsi"/>
        </w:rPr>
        <w:t>: .........................................................................................................................................</w:t>
      </w:r>
      <w:r w:rsidR="00841840">
        <w:rPr>
          <w:rFonts w:asciiTheme="minorHAnsi" w:hAnsiTheme="minorHAnsi" w:cstheme="minorHAnsi"/>
        </w:rPr>
        <w:t>........................</w:t>
      </w:r>
    </w:p>
    <w:p w14:paraId="643F86A5" w14:textId="168591E1" w:rsidR="0094230B" w:rsidRPr="00FD1B3F" w:rsidRDefault="0094230B" w:rsidP="0094230B">
      <w:pPr>
        <w:rPr>
          <w:rFonts w:asciiTheme="minorHAnsi" w:hAnsiTheme="minorHAnsi" w:cstheme="minorHAnsi"/>
        </w:rPr>
      </w:pPr>
      <w:r w:rsidRPr="00FD1B3F">
        <w:rPr>
          <w:rFonts w:asciiTheme="minorHAnsi" w:hAnsiTheme="minorHAnsi" w:cstheme="minorHAnsi"/>
        </w:rPr>
        <w:t>Naam en functie ondertekenaar: ...........................................................................................................</w:t>
      </w:r>
      <w:r w:rsidR="00841840">
        <w:rPr>
          <w:rFonts w:asciiTheme="minorHAnsi" w:hAnsiTheme="minorHAnsi" w:cstheme="minorHAnsi"/>
        </w:rPr>
        <w:t>.</w:t>
      </w:r>
    </w:p>
    <w:p w14:paraId="741D5974" w14:textId="36592FA5" w:rsidR="0094230B" w:rsidRPr="00FD1B3F" w:rsidRDefault="0094230B" w:rsidP="0094230B">
      <w:pPr>
        <w:rPr>
          <w:rFonts w:asciiTheme="minorHAnsi" w:hAnsiTheme="minorHAnsi" w:cstheme="minorHAnsi"/>
        </w:rPr>
      </w:pPr>
      <w:r w:rsidRPr="00FD1B3F">
        <w:rPr>
          <w:rFonts w:asciiTheme="minorHAnsi" w:hAnsiTheme="minorHAnsi" w:cstheme="minorHAnsi"/>
        </w:rPr>
        <w:t>Contactgegevens (telefoonnummer):</w:t>
      </w:r>
      <w:bookmarkStart w:id="1" w:name="_Hlk19472913"/>
      <w:r w:rsidRPr="00FD1B3F">
        <w:rPr>
          <w:rFonts w:asciiTheme="minorHAnsi" w:hAnsiTheme="minorHAnsi" w:cstheme="minorHAnsi"/>
        </w:rPr>
        <w:t xml:space="preserve"> ..........................................................</w:t>
      </w:r>
      <w:bookmarkEnd w:id="1"/>
      <w:r w:rsidRPr="00FD1B3F">
        <w:rPr>
          <w:rFonts w:asciiTheme="minorHAnsi" w:hAnsiTheme="minorHAnsi" w:cstheme="minorHAnsi"/>
        </w:rPr>
        <w:t>..........................................</w:t>
      </w:r>
      <w:r w:rsidR="00841840">
        <w:rPr>
          <w:rFonts w:asciiTheme="minorHAnsi" w:hAnsiTheme="minorHAnsi" w:cstheme="minorHAnsi"/>
        </w:rPr>
        <w:t>.</w:t>
      </w:r>
    </w:p>
    <w:p w14:paraId="24FDBE77" w14:textId="77777777" w:rsidR="0094230B" w:rsidRPr="00FD1B3F" w:rsidRDefault="0094230B" w:rsidP="0094230B">
      <w:pPr>
        <w:rPr>
          <w:rFonts w:asciiTheme="minorHAnsi" w:hAnsiTheme="minorHAnsi" w:cstheme="minorHAnsi"/>
        </w:rPr>
      </w:pPr>
      <w:r w:rsidRPr="00FD1B3F">
        <w:rPr>
          <w:rFonts w:asciiTheme="minorHAnsi" w:hAnsiTheme="minorHAnsi" w:cstheme="minorHAnsi"/>
        </w:rPr>
        <w:t>Contactgegevens (e-mailadres): .............................................................................................................</w:t>
      </w:r>
    </w:p>
    <w:p w14:paraId="35809081" w14:textId="77777777" w:rsidR="0094230B" w:rsidRPr="00FD1B3F" w:rsidRDefault="0094230B" w:rsidP="0094230B">
      <w:pPr>
        <w:rPr>
          <w:rFonts w:asciiTheme="minorHAnsi" w:hAnsiTheme="minorHAnsi" w:cstheme="minorHAnsi"/>
        </w:rPr>
      </w:pPr>
      <w:r w:rsidRPr="00FD1B3F">
        <w:rPr>
          <w:rFonts w:asciiTheme="minorHAnsi" w:hAnsiTheme="minorHAnsi" w:cstheme="minorHAnsi"/>
        </w:rPr>
        <w:t>Datum: ....................................................................................................................................................</w:t>
      </w:r>
    </w:p>
    <w:p w14:paraId="20348453" w14:textId="77777777" w:rsidR="0094230B" w:rsidRPr="00FD1B3F" w:rsidRDefault="0094230B" w:rsidP="0094230B">
      <w:pPr>
        <w:rPr>
          <w:rFonts w:asciiTheme="minorHAnsi" w:hAnsiTheme="minorHAnsi" w:cstheme="minorHAnsi"/>
        </w:rPr>
      </w:pPr>
      <w:r w:rsidRPr="00FD1B3F">
        <w:rPr>
          <w:rFonts w:asciiTheme="minorHAnsi" w:hAnsiTheme="minorHAnsi" w:cstheme="minorHAnsi"/>
        </w:rPr>
        <w:t>Handtekening:  .......................................................................................................................................</w:t>
      </w:r>
    </w:p>
    <w:p w14:paraId="19C5275E" w14:textId="77777777" w:rsidR="0012662C" w:rsidRPr="00FD1B3F" w:rsidRDefault="0012662C" w:rsidP="0094230B">
      <w:pPr>
        <w:rPr>
          <w:rFonts w:asciiTheme="minorHAnsi" w:hAnsiTheme="minorHAnsi" w:cstheme="minorHAnsi"/>
          <w:b/>
        </w:rPr>
      </w:pPr>
    </w:p>
    <w:p w14:paraId="25C32F43" w14:textId="77777777" w:rsidR="00FF524F" w:rsidRPr="00841840" w:rsidRDefault="0094230B" w:rsidP="004D3D2B">
      <w:pPr>
        <w:spacing w:line="240" w:lineRule="auto"/>
        <w:rPr>
          <w:rFonts w:asciiTheme="minorHAnsi" w:hAnsiTheme="minorHAnsi" w:cstheme="minorHAnsi"/>
          <w:b/>
          <w:sz w:val="16"/>
          <w:szCs w:val="16"/>
        </w:rPr>
      </w:pPr>
      <w:r w:rsidRPr="00841840">
        <w:rPr>
          <w:rFonts w:asciiTheme="minorHAnsi" w:hAnsiTheme="minorHAnsi" w:cstheme="minorHAnsi"/>
          <w:b/>
          <w:sz w:val="16"/>
          <w:szCs w:val="16"/>
        </w:rPr>
        <w:t xml:space="preserve">Disclaimer: deze verklaring </w:t>
      </w:r>
      <w:r w:rsidR="00784CE6" w:rsidRPr="00841840">
        <w:rPr>
          <w:rFonts w:asciiTheme="minorHAnsi" w:hAnsiTheme="minorHAnsi" w:cstheme="minorHAnsi"/>
          <w:b/>
          <w:sz w:val="16"/>
          <w:szCs w:val="16"/>
        </w:rPr>
        <w:t xml:space="preserve">van het </w:t>
      </w:r>
      <w:r w:rsidRPr="00841840">
        <w:rPr>
          <w:rFonts w:asciiTheme="minorHAnsi" w:hAnsiTheme="minorHAnsi" w:cstheme="minorHAnsi"/>
          <w:b/>
          <w:sz w:val="16"/>
          <w:szCs w:val="16"/>
        </w:rPr>
        <w:t xml:space="preserve">waterschap </w:t>
      </w:r>
      <w:r w:rsidR="00784CE6" w:rsidRPr="00841840">
        <w:rPr>
          <w:rFonts w:asciiTheme="minorHAnsi" w:hAnsiTheme="minorHAnsi" w:cstheme="minorHAnsi"/>
          <w:b/>
          <w:sz w:val="16"/>
          <w:szCs w:val="16"/>
        </w:rPr>
        <w:t xml:space="preserve">kan </w:t>
      </w:r>
      <w:r w:rsidRPr="00841840">
        <w:rPr>
          <w:rFonts w:asciiTheme="minorHAnsi" w:hAnsiTheme="minorHAnsi" w:cstheme="minorHAnsi"/>
          <w:b/>
          <w:sz w:val="16"/>
          <w:szCs w:val="16"/>
        </w:rPr>
        <w:t xml:space="preserve">niet gezien worden als een akkoord op </w:t>
      </w:r>
      <w:r w:rsidR="0044695A" w:rsidRPr="00841840">
        <w:rPr>
          <w:rFonts w:asciiTheme="minorHAnsi" w:hAnsiTheme="minorHAnsi" w:cstheme="minorHAnsi"/>
          <w:b/>
          <w:sz w:val="16"/>
          <w:szCs w:val="16"/>
        </w:rPr>
        <w:t xml:space="preserve">een </w:t>
      </w:r>
      <w:r w:rsidRPr="00841840">
        <w:rPr>
          <w:rFonts w:asciiTheme="minorHAnsi" w:hAnsiTheme="minorHAnsi" w:cstheme="minorHAnsi"/>
          <w:b/>
          <w:sz w:val="16"/>
          <w:szCs w:val="16"/>
        </w:rPr>
        <w:t>eventueel later aan te vragen vergunning</w:t>
      </w:r>
      <w:r w:rsidR="0044695A" w:rsidRPr="00841840">
        <w:rPr>
          <w:rFonts w:asciiTheme="minorHAnsi" w:hAnsiTheme="minorHAnsi" w:cstheme="minorHAnsi"/>
          <w:b/>
          <w:sz w:val="16"/>
          <w:szCs w:val="16"/>
        </w:rPr>
        <w:t xml:space="preserve"> </w:t>
      </w:r>
      <w:r w:rsidR="00CA2D14" w:rsidRPr="00841840">
        <w:rPr>
          <w:rFonts w:asciiTheme="minorHAnsi" w:hAnsiTheme="minorHAnsi" w:cstheme="minorHAnsi"/>
          <w:b/>
          <w:sz w:val="16"/>
          <w:szCs w:val="16"/>
        </w:rPr>
        <w:t xml:space="preserve">en of besluiten van het waterschap of een ander bevoegd </w:t>
      </w:r>
      <w:r w:rsidR="00FF524F" w:rsidRPr="00841840">
        <w:rPr>
          <w:rFonts w:asciiTheme="minorHAnsi" w:hAnsiTheme="minorHAnsi" w:cstheme="minorHAnsi"/>
          <w:b/>
          <w:sz w:val="16"/>
          <w:szCs w:val="16"/>
        </w:rPr>
        <w:t>gezag. De</w:t>
      </w:r>
      <w:r w:rsidR="004D3D2B" w:rsidRPr="00841840">
        <w:rPr>
          <w:rFonts w:asciiTheme="minorHAnsi" w:hAnsiTheme="minorHAnsi" w:cstheme="minorHAnsi"/>
          <w:b/>
          <w:sz w:val="16"/>
          <w:szCs w:val="16"/>
        </w:rPr>
        <w:t xml:space="preserve"> verklaring heeft </w:t>
      </w:r>
      <w:r w:rsidR="0044695A" w:rsidRPr="00841840">
        <w:rPr>
          <w:rFonts w:asciiTheme="minorHAnsi" w:hAnsiTheme="minorHAnsi" w:cstheme="minorHAnsi"/>
          <w:b/>
          <w:sz w:val="16"/>
          <w:szCs w:val="16"/>
        </w:rPr>
        <w:t xml:space="preserve">dus in die zin </w:t>
      </w:r>
      <w:r w:rsidR="004D3D2B" w:rsidRPr="00841840">
        <w:rPr>
          <w:rFonts w:asciiTheme="minorHAnsi" w:hAnsiTheme="minorHAnsi" w:cstheme="minorHAnsi"/>
          <w:b/>
          <w:sz w:val="16"/>
          <w:szCs w:val="16"/>
        </w:rPr>
        <w:t xml:space="preserve">geen harde juridische consequenties, </w:t>
      </w:r>
      <w:r w:rsidR="0092451F" w:rsidRPr="00841840">
        <w:rPr>
          <w:rFonts w:asciiTheme="minorHAnsi" w:hAnsiTheme="minorHAnsi" w:cstheme="minorHAnsi"/>
          <w:b/>
          <w:sz w:val="16"/>
          <w:szCs w:val="16"/>
        </w:rPr>
        <w:t xml:space="preserve">is niet bindend, </w:t>
      </w:r>
      <w:r w:rsidR="004D3D2B" w:rsidRPr="00841840">
        <w:rPr>
          <w:rFonts w:asciiTheme="minorHAnsi" w:hAnsiTheme="minorHAnsi" w:cstheme="minorHAnsi"/>
          <w:b/>
          <w:sz w:val="16"/>
          <w:szCs w:val="16"/>
        </w:rPr>
        <w:t>ook niet voor vervolgfasen van het project.  </w:t>
      </w:r>
      <w:r w:rsidR="0044695A" w:rsidRPr="00841840">
        <w:rPr>
          <w:rFonts w:asciiTheme="minorHAnsi" w:hAnsiTheme="minorHAnsi" w:cstheme="minorHAnsi"/>
          <w:b/>
          <w:sz w:val="16"/>
          <w:szCs w:val="16"/>
        </w:rPr>
        <w:t xml:space="preserve">Wel wordt de verklaring door de provincie gebruikt in haar afweging om een </w:t>
      </w:r>
      <w:r w:rsidR="000D191D" w:rsidRPr="00841840">
        <w:rPr>
          <w:rFonts w:asciiTheme="minorHAnsi" w:hAnsiTheme="minorHAnsi" w:cstheme="minorHAnsi"/>
          <w:b/>
          <w:sz w:val="16"/>
          <w:szCs w:val="16"/>
        </w:rPr>
        <w:t>subsidieaanvraag</w:t>
      </w:r>
      <w:r w:rsidR="0044695A" w:rsidRPr="00841840">
        <w:rPr>
          <w:rFonts w:asciiTheme="minorHAnsi" w:hAnsiTheme="minorHAnsi" w:cstheme="minorHAnsi"/>
          <w:b/>
          <w:sz w:val="16"/>
          <w:szCs w:val="16"/>
        </w:rPr>
        <w:t xml:space="preserve"> op grond van paragraaf 14 van de subsidieregeling Natuur goed te keuren of af te wijzen. </w:t>
      </w:r>
    </w:p>
    <w:p w14:paraId="3EC4802D" w14:textId="05229661" w:rsidR="005934D6" w:rsidRPr="00FD1B3F" w:rsidRDefault="005934D6" w:rsidP="00841840">
      <w:pPr>
        <w:spacing w:line="240" w:lineRule="auto"/>
        <w:rPr>
          <w:rFonts w:asciiTheme="minorHAnsi" w:hAnsiTheme="minorHAnsi" w:cstheme="minorHAnsi"/>
          <w:b/>
        </w:rPr>
      </w:pPr>
      <w:r w:rsidRPr="00FD1B3F">
        <w:rPr>
          <w:rFonts w:asciiTheme="minorHAnsi" w:hAnsiTheme="minorHAnsi" w:cstheme="minorHAnsi"/>
          <w:b/>
        </w:rPr>
        <w:t>Toelichting voor waterschap voor invullen van deze verklaring:</w:t>
      </w:r>
    </w:p>
    <w:p w14:paraId="13761831" w14:textId="77777777"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 xml:space="preserve">-het waterschap baseert het oordeel op haar </w:t>
      </w:r>
      <w:r w:rsidRPr="00FD1B3F">
        <w:rPr>
          <w:rFonts w:asciiTheme="minorHAnsi" w:hAnsiTheme="minorHAnsi" w:cstheme="minorHAnsi"/>
          <w:b/>
          <w:szCs w:val="20"/>
        </w:rPr>
        <w:t>huidige</w:t>
      </w:r>
      <w:r w:rsidRPr="00FD1B3F">
        <w:rPr>
          <w:rFonts w:asciiTheme="minorHAnsi" w:hAnsiTheme="minorHAnsi" w:cstheme="minorHAnsi"/>
          <w:szCs w:val="20"/>
        </w:rPr>
        <w:t xml:space="preserve"> kennis/inzicht van de hydrologische situatie in het betreffende gebied, nu en in de toekomst.</w:t>
      </w:r>
    </w:p>
    <w:p w14:paraId="348ABB1C" w14:textId="77777777" w:rsidR="005934D6" w:rsidRPr="00FD1B3F" w:rsidRDefault="005934D6" w:rsidP="005934D6">
      <w:pPr>
        <w:rPr>
          <w:rFonts w:asciiTheme="minorHAnsi" w:hAnsiTheme="minorHAnsi" w:cstheme="minorHAnsi"/>
          <w:szCs w:val="20"/>
        </w:rPr>
      </w:pPr>
      <w:r w:rsidRPr="00FD1B3F">
        <w:rPr>
          <w:rFonts w:asciiTheme="minorHAnsi" w:hAnsiTheme="minorHAnsi" w:cstheme="minorHAnsi"/>
          <w:i/>
          <w:iCs/>
        </w:rPr>
        <w:t>-</w:t>
      </w:r>
      <w:r w:rsidRPr="00FD1B3F">
        <w:rPr>
          <w:rFonts w:asciiTheme="minorHAnsi" w:hAnsiTheme="minorHAnsi" w:cstheme="minorHAnsi"/>
        </w:rPr>
        <w:t xml:space="preserve"> </w:t>
      </w:r>
      <w:r w:rsidRPr="00FD1B3F">
        <w:rPr>
          <w:rFonts w:asciiTheme="minorHAnsi" w:hAnsiTheme="minorHAnsi" w:cstheme="minorHAnsi"/>
          <w:szCs w:val="20"/>
        </w:rPr>
        <w:t>Als het waterschap van mening is dat er te weinig studies zijn en/of de beredenering niet afdoende is, dan is een negatief oordeel een logisch gevolg.</w:t>
      </w:r>
    </w:p>
    <w:p w14:paraId="4938FA90" w14:textId="77777777"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w:t>
      </w:r>
      <w:r w:rsidRPr="00FD1B3F">
        <w:rPr>
          <w:rFonts w:asciiTheme="minorHAnsi" w:hAnsiTheme="minorHAnsi" w:cstheme="minorHAnsi"/>
        </w:rPr>
        <w:t xml:space="preserve"> </w:t>
      </w:r>
      <w:r w:rsidRPr="00FD1B3F">
        <w:rPr>
          <w:rFonts w:asciiTheme="minorHAnsi" w:hAnsiTheme="minorHAnsi" w:cstheme="minorHAnsi"/>
          <w:szCs w:val="20"/>
        </w:rPr>
        <w:t xml:space="preserve">als de voorgestelde hydrologische maatregelen naar de mening van het waterschap niet bijdragen </w:t>
      </w:r>
      <w:r w:rsidRPr="00FD1B3F">
        <w:rPr>
          <w:rFonts w:asciiTheme="minorHAnsi" w:hAnsiTheme="minorHAnsi" w:cstheme="minorHAnsi"/>
        </w:rPr>
        <w:t xml:space="preserve">  </w:t>
      </w:r>
      <w:r w:rsidRPr="00FD1B3F">
        <w:rPr>
          <w:rFonts w:asciiTheme="minorHAnsi" w:hAnsiTheme="minorHAnsi" w:cstheme="minorHAnsi"/>
          <w:szCs w:val="20"/>
        </w:rPr>
        <w:t>aan</w:t>
      </w:r>
      <w:r w:rsidRPr="00FD1B3F">
        <w:rPr>
          <w:rFonts w:asciiTheme="minorHAnsi" w:hAnsiTheme="minorHAnsi" w:cstheme="minorHAnsi"/>
        </w:rPr>
        <w:t xml:space="preserve"> een eventueel aanwezig waterhabitat in een waterlichaam waar het WS verantwoordelijk voor is, </w:t>
      </w:r>
      <w:r w:rsidRPr="00FD1B3F">
        <w:rPr>
          <w:rFonts w:asciiTheme="minorHAnsi" w:hAnsiTheme="minorHAnsi" w:cstheme="minorHAnsi"/>
          <w:szCs w:val="20"/>
        </w:rPr>
        <w:t>dan is een  negatief oordeel een logisch gevolg.</w:t>
      </w:r>
    </w:p>
    <w:p w14:paraId="29F1348A" w14:textId="77777777"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 xml:space="preserve">- Als de voorgestelde hydrologische maatregelen naar de mening van het waterschap </w:t>
      </w:r>
    </w:p>
    <w:p w14:paraId="25795DE3" w14:textId="77777777"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niet passen binnen het waterbeleid (voor met name vernatting en verdroging) dan is een  negatief oordeel een logisch gevolg.</w:t>
      </w:r>
    </w:p>
    <w:p w14:paraId="3C139971" w14:textId="77777777"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-deze verklaring hoort primair bij inrichtingsmaatregelen waarbij weinig afstemming nodig is cq die zelfstandig uitgevoerd kunnen worden door de subsidie-aanvrager. Het betreft daarmee niet- complexe maatregelen. Bijvoorbeeld, het grootschalig hydrologisch inrichten van de overgangszone wordt gezien als een complexe maatregel. De provincie geeft er sterk de voorkeur aan om besluitvorming en financiering van complexe  maatregelen te laten lopen via  de gebiedsgerichte aanpak (GGA) .</w:t>
      </w:r>
    </w:p>
    <w:p w14:paraId="56F264EF" w14:textId="77777777" w:rsidR="005934D6" w:rsidRPr="00FD1B3F" w:rsidRDefault="005934D6" w:rsidP="005934D6">
      <w:pPr>
        <w:rPr>
          <w:rFonts w:asciiTheme="minorHAnsi" w:hAnsiTheme="minorHAnsi" w:cstheme="minorHAnsi"/>
          <w:szCs w:val="20"/>
        </w:rPr>
      </w:pPr>
      <w:r w:rsidRPr="00FD1B3F">
        <w:rPr>
          <w:rFonts w:asciiTheme="minorHAnsi" w:hAnsiTheme="minorHAnsi" w:cstheme="minorHAnsi"/>
          <w:szCs w:val="20"/>
        </w:rPr>
        <w:t xml:space="preserve">- Indien het waterschap van oordeel is dat het voorliggende project complexe maatregelen betreft, dan dient zij dit expliciet aan te geven. Het is aan het waterschap zelf of zij in dat geval op inhoudelijke gronden een positief of negatief oordeel geeft.  </w:t>
      </w:r>
    </w:p>
    <w:p w14:paraId="2C16F958" w14:textId="77777777" w:rsidR="005934D6" w:rsidRPr="00FD1B3F" w:rsidRDefault="005934D6" w:rsidP="005934D6">
      <w:pPr>
        <w:rPr>
          <w:rFonts w:asciiTheme="minorHAnsi" w:hAnsiTheme="minorHAnsi" w:cstheme="minorHAnsi"/>
          <w:szCs w:val="20"/>
        </w:rPr>
      </w:pPr>
    </w:p>
    <w:p w14:paraId="3B83F201" w14:textId="4BF8EB7D" w:rsidR="004D3D2B" w:rsidRPr="00FD1B3F" w:rsidRDefault="004D3D2B" w:rsidP="004D3D2B">
      <w:pPr>
        <w:spacing w:line="240" w:lineRule="auto"/>
        <w:rPr>
          <w:rFonts w:asciiTheme="minorHAnsi" w:hAnsiTheme="minorHAnsi" w:cstheme="minorHAnsi"/>
          <w:b/>
          <w:sz w:val="22"/>
          <w:szCs w:val="22"/>
        </w:rPr>
      </w:pPr>
    </w:p>
    <w:p w14:paraId="4FE7D453" w14:textId="77777777" w:rsidR="0094230B" w:rsidRPr="00FD1B3F" w:rsidRDefault="0094230B" w:rsidP="0094230B">
      <w:pPr>
        <w:rPr>
          <w:rFonts w:asciiTheme="minorHAnsi" w:hAnsiTheme="minorHAnsi" w:cstheme="minorHAnsi"/>
          <w:b/>
        </w:rPr>
      </w:pPr>
    </w:p>
    <w:p w14:paraId="0BC94454" w14:textId="77777777" w:rsidR="00AF6A35" w:rsidRPr="00FD1B3F" w:rsidRDefault="00AF6A35" w:rsidP="0094230B">
      <w:pPr>
        <w:rPr>
          <w:rFonts w:asciiTheme="minorHAnsi" w:hAnsiTheme="minorHAnsi" w:cstheme="minorHAnsi"/>
          <w:b/>
        </w:rPr>
      </w:pPr>
    </w:p>
    <w:p w14:paraId="434F0BA1" w14:textId="77777777" w:rsidR="00AF6A35" w:rsidRPr="00FD1B3F" w:rsidRDefault="00AF6A35" w:rsidP="0094230B">
      <w:pPr>
        <w:rPr>
          <w:rFonts w:asciiTheme="minorHAnsi" w:hAnsiTheme="minorHAnsi" w:cstheme="minorHAnsi"/>
          <w:b/>
        </w:rPr>
      </w:pPr>
    </w:p>
    <w:p w14:paraId="4A7DF368" w14:textId="77777777" w:rsidR="0094230B" w:rsidRPr="00FD1B3F" w:rsidRDefault="0094230B" w:rsidP="0028495C">
      <w:pPr>
        <w:rPr>
          <w:rFonts w:asciiTheme="minorHAnsi" w:hAnsiTheme="minorHAnsi" w:cstheme="minorHAnsi"/>
          <w:b/>
          <w:szCs w:val="20"/>
        </w:rPr>
      </w:pPr>
    </w:p>
    <w:sectPr w:rsidR="0094230B" w:rsidRPr="00FD1B3F"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623AC" w14:textId="77777777" w:rsidR="00D47657" w:rsidRDefault="00D47657" w:rsidP="006227C6">
      <w:pPr>
        <w:spacing w:line="240" w:lineRule="auto"/>
      </w:pPr>
      <w:r>
        <w:separator/>
      </w:r>
    </w:p>
  </w:endnote>
  <w:endnote w:type="continuationSeparator" w:id="0">
    <w:p w14:paraId="7B02C959" w14:textId="77777777" w:rsidR="00D47657" w:rsidRDefault="00D47657"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E45D8" w14:textId="77777777" w:rsidR="00D47657" w:rsidRDefault="00D47657" w:rsidP="006227C6">
      <w:pPr>
        <w:spacing w:line="240" w:lineRule="auto"/>
      </w:pPr>
      <w:r>
        <w:separator/>
      </w:r>
    </w:p>
  </w:footnote>
  <w:footnote w:type="continuationSeparator" w:id="0">
    <w:p w14:paraId="1082BF6C" w14:textId="77777777" w:rsidR="00D47657" w:rsidRDefault="00D47657"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2B04D7"/>
    <w:multiLevelType w:val="multilevel"/>
    <w:tmpl w:val="FC04E50C"/>
    <w:numStyleLink w:val="PNBabclijst"/>
  </w:abstractNum>
  <w:abstractNum w:abstractNumId="2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A2FC5"/>
    <w:multiLevelType w:val="hybridMultilevel"/>
    <w:tmpl w:val="E91EC5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5CE340EA"/>
    <w:multiLevelType w:val="hybridMultilevel"/>
    <w:tmpl w:val="26ACFC0E"/>
    <w:lvl w:ilvl="0" w:tplc="80A26084">
      <w:start w:val="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35B6758"/>
    <w:multiLevelType w:val="hybridMultilevel"/>
    <w:tmpl w:val="25F81C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215C1E"/>
    <w:multiLevelType w:val="multilevel"/>
    <w:tmpl w:val="4DC4AD46"/>
    <w:numStyleLink w:val="1ai"/>
  </w:abstractNum>
  <w:abstractNum w:abstractNumId="31"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7"/>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5"/>
  </w:num>
  <w:num w:numId="34">
    <w:abstractNumId w:val="31"/>
  </w:num>
  <w:num w:numId="35">
    <w:abstractNumId w:val="17"/>
  </w:num>
  <w:num w:numId="36">
    <w:abstractNumId w:val="29"/>
  </w:num>
  <w:num w:numId="37">
    <w:abstractNumId w:val="2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C5"/>
    <w:rsid w:val="000319CA"/>
    <w:rsid w:val="000347EA"/>
    <w:rsid w:val="00047554"/>
    <w:rsid w:val="00056806"/>
    <w:rsid w:val="00062BC7"/>
    <w:rsid w:val="00090E22"/>
    <w:rsid w:val="000930E9"/>
    <w:rsid w:val="000B379F"/>
    <w:rsid w:val="000D191D"/>
    <w:rsid w:val="0010054A"/>
    <w:rsid w:val="001012E0"/>
    <w:rsid w:val="00112329"/>
    <w:rsid w:val="00112B2A"/>
    <w:rsid w:val="00123A64"/>
    <w:rsid w:val="0012662C"/>
    <w:rsid w:val="0013089B"/>
    <w:rsid w:val="0018194B"/>
    <w:rsid w:val="001971D6"/>
    <w:rsid w:val="001B515E"/>
    <w:rsid w:val="001D0ED0"/>
    <w:rsid w:val="001D47C5"/>
    <w:rsid w:val="001E5257"/>
    <w:rsid w:val="001F09C8"/>
    <w:rsid w:val="001F0AFA"/>
    <w:rsid w:val="00204C46"/>
    <w:rsid w:val="00206621"/>
    <w:rsid w:val="002667C0"/>
    <w:rsid w:val="0027058A"/>
    <w:rsid w:val="002719F8"/>
    <w:rsid w:val="0028495C"/>
    <w:rsid w:val="002A5E2A"/>
    <w:rsid w:val="002A7F64"/>
    <w:rsid w:val="002D7435"/>
    <w:rsid w:val="002F5AF2"/>
    <w:rsid w:val="00325EFF"/>
    <w:rsid w:val="00346094"/>
    <w:rsid w:val="00360C65"/>
    <w:rsid w:val="003611CD"/>
    <w:rsid w:val="003A4AD2"/>
    <w:rsid w:val="003E05E7"/>
    <w:rsid w:val="00403ECA"/>
    <w:rsid w:val="00430C84"/>
    <w:rsid w:val="004350F6"/>
    <w:rsid w:val="00444CC3"/>
    <w:rsid w:val="0044695A"/>
    <w:rsid w:val="004B251B"/>
    <w:rsid w:val="004D3D2B"/>
    <w:rsid w:val="004E74CC"/>
    <w:rsid w:val="004F0C6C"/>
    <w:rsid w:val="00522B70"/>
    <w:rsid w:val="005531C0"/>
    <w:rsid w:val="00555744"/>
    <w:rsid w:val="00574506"/>
    <w:rsid w:val="00586342"/>
    <w:rsid w:val="005934D6"/>
    <w:rsid w:val="005948C0"/>
    <w:rsid w:val="005A1126"/>
    <w:rsid w:val="005A3995"/>
    <w:rsid w:val="005A709F"/>
    <w:rsid w:val="005C38A4"/>
    <w:rsid w:val="005D379C"/>
    <w:rsid w:val="005E00B9"/>
    <w:rsid w:val="005F49E4"/>
    <w:rsid w:val="006227C6"/>
    <w:rsid w:val="00625FD5"/>
    <w:rsid w:val="00642A5C"/>
    <w:rsid w:val="00680F36"/>
    <w:rsid w:val="006A1E20"/>
    <w:rsid w:val="006B357B"/>
    <w:rsid w:val="006B511B"/>
    <w:rsid w:val="006F31BA"/>
    <w:rsid w:val="00712E93"/>
    <w:rsid w:val="0072066C"/>
    <w:rsid w:val="00730C60"/>
    <w:rsid w:val="007410F6"/>
    <w:rsid w:val="00757FA3"/>
    <w:rsid w:val="0077204D"/>
    <w:rsid w:val="00784CE6"/>
    <w:rsid w:val="007D2929"/>
    <w:rsid w:val="007E3230"/>
    <w:rsid w:val="007E6549"/>
    <w:rsid w:val="00806810"/>
    <w:rsid w:val="00821CB3"/>
    <w:rsid w:val="0082228C"/>
    <w:rsid w:val="00830A06"/>
    <w:rsid w:val="00831D01"/>
    <w:rsid w:val="00841840"/>
    <w:rsid w:val="00842E0C"/>
    <w:rsid w:val="008610E2"/>
    <w:rsid w:val="0086784A"/>
    <w:rsid w:val="00894BC9"/>
    <w:rsid w:val="008B7B4D"/>
    <w:rsid w:val="008E262D"/>
    <w:rsid w:val="00916469"/>
    <w:rsid w:val="00922B5B"/>
    <w:rsid w:val="0092451F"/>
    <w:rsid w:val="0092464E"/>
    <w:rsid w:val="009409B6"/>
    <w:rsid w:val="0094230B"/>
    <w:rsid w:val="0094298F"/>
    <w:rsid w:val="00944003"/>
    <w:rsid w:val="00985C46"/>
    <w:rsid w:val="009A5F3D"/>
    <w:rsid w:val="009A63D7"/>
    <w:rsid w:val="009D6C02"/>
    <w:rsid w:val="009E319D"/>
    <w:rsid w:val="00A01ABC"/>
    <w:rsid w:val="00A73FA2"/>
    <w:rsid w:val="00A908A9"/>
    <w:rsid w:val="00AD3713"/>
    <w:rsid w:val="00AE6CF0"/>
    <w:rsid w:val="00AF6A35"/>
    <w:rsid w:val="00B04D93"/>
    <w:rsid w:val="00B057D7"/>
    <w:rsid w:val="00B05D0E"/>
    <w:rsid w:val="00B30015"/>
    <w:rsid w:val="00B37950"/>
    <w:rsid w:val="00B426FC"/>
    <w:rsid w:val="00B5255B"/>
    <w:rsid w:val="00BB2C3B"/>
    <w:rsid w:val="00BD6A23"/>
    <w:rsid w:val="00BE403C"/>
    <w:rsid w:val="00BF63E5"/>
    <w:rsid w:val="00C02173"/>
    <w:rsid w:val="00C21BB1"/>
    <w:rsid w:val="00C32F60"/>
    <w:rsid w:val="00C4519E"/>
    <w:rsid w:val="00C76134"/>
    <w:rsid w:val="00C83C1E"/>
    <w:rsid w:val="00CA2D14"/>
    <w:rsid w:val="00CA4CA9"/>
    <w:rsid w:val="00CA5B41"/>
    <w:rsid w:val="00CD04D5"/>
    <w:rsid w:val="00D05112"/>
    <w:rsid w:val="00D14573"/>
    <w:rsid w:val="00D21D07"/>
    <w:rsid w:val="00D36A9C"/>
    <w:rsid w:val="00D42395"/>
    <w:rsid w:val="00D47657"/>
    <w:rsid w:val="00D70412"/>
    <w:rsid w:val="00D81DAE"/>
    <w:rsid w:val="00D93AB0"/>
    <w:rsid w:val="00DC737C"/>
    <w:rsid w:val="00DF11EF"/>
    <w:rsid w:val="00E233B0"/>
    <w:rsid w:val="00E44A18"/>
    <w:rsid w:val="00E83438"/>
    <w:rsid w:val="00F1747B"/>
    <w:rsid w:val="00F241C5"/>
    <w:rsid w:val="00F4223F"/>
    <w:rsid w:val="00F724A8"/>
    <w:rsid w:val="00F837E9"/>
    <w:rsid w:val="00FA0963"/>
    <w:rsid w:val="00FD0D30"/>
    <w:rsid w:val="00FD1B3F"/>
    <w:rsid w:val="00FD52F9"/>
    <w:rsid w:val="00FF5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2361D"/>
  <w15:chartTrackingRefBased/>
  <w15:docId w15:val="{4E6901DE-618E-4475-9AD5-0536DA2D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semiHidden/>
    <w:unhideWhenUsed/>
    <w:rsid w:val="00AF6A35"/>
    <w:rPr>
      <w:sz w:val="16"/>
      <w:szCs w:val="16"/>
    </w:rPr>
  </w:style>
  <w:style w:type="paragraph" w:styleId="Tekstopmerking">
    <w:name w:val="annotation text"/>
    <w:basedOn w:val="Standaard"/>
    <w:link w:val="TekstopmerkingChar"/>
    <w:uiPriority w:val="99"/>
    <w:semiHidden/>
    <w:unhideWhenUsed/>
    <w:rsid w:val="00AF6A35"/>
    <w:pPr>
      <w:spacing w:line="240" w:lineRule="auto"/>
    </w:pPr>
    <w:rPr>
      <w:szCs w:val="20"/>
    </w:rPr>
  </w:style>
  <w:style w:type="character" w:customStyle="1" w:styleId="TekstopmerkingChar">
    <w:name w:val="Tekst opmerking Char"/>
    <w:basedOn w:val="Standaardalinea-lettertype"/>
    <w:link w:val="Tekstopmerking"/>
    <w:uiPriority w:val="99"/>
    <w:semiHidden/>
    <w:rsid w:val="00AF6A35"/>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F6A35"/>
    <w:rPr>
      <w:b/>
      <w:bCs/>
    </w:rPr>
  </w:style>
  <w:style w:type="character" w:customStyle="1" w:styleId="OnderwerpvanopmerkingChar">
    <w:name w:val="Onderwerp van opmerking Char"/>
    <w:basedOn w:val="TekstopmerkingChar"/>
    <w:link w:val="Onderwerpvanopmerking"/>
    <w:uiPriority w:val="99"/>
    <w:semiHidden/>
    <w:rsid w:val="00AF6A35"/>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0688">
      <w:bodyDiv w:val="1"/>
      <w:marLeft w:val="0"/>
      <w:marRight w:val="0"/>
      <w:marTop w:val="0"/>
      <w:marBottom w:val="0"/>
      <w:divBdr>
        <w:top w:val="none" w:sz="0" w:space="0" w:color="auto"/>
        <w:left w:val="none" w:sz="0" w:space="0" w:color="auto"/>
        <w:bottom w:val="none" w:sz="0" w:space="0" w:color="auto"/>
        <w:right w:val="none" w:sz="0" w:space="0" w:color="auto"/>
      </w:divBdr>
    </w:div>
    <w:div w:id="1004823421">
      <w:bodyDiv w:val="1"/>
      <w:marLeft w:val="0"/>
      <w:marRight w:val="0"/>
      <w:marTop w:val="0"/>
      <w:marBottom w:val="0"/>
      <w:divBdr>
        <w:top w:val="none" w:sz="0" w:space="0" w:color="auto"/>
        <w:left w:val="none" w:sz="0" w:space="0" w:color="auto"/>
        <w:bottom w:val="none" w:sz="0" w:space="0" w:color="auto"/>
        <w:right w:val="none" w:sz="0" w:space="0" w:color="auto"/>
      </w:divBdr>
    </w:div>
    <w:div w:id="1547717538">
      <w:bodyDiv w:val="1"/>
      <w:marLeft w:val="0"/>
      <w:marRight w:val="0"/>
      <w:marTop w:val="0"/>
      <w:marBottom w:val="0"/>
      <w:divBdr>
        <w:top w:val="none" w:sz="0" w:space="0" w:color="auto"/>
        <w:left w:val="none" w:sz="0" w:space="0" w:color="auto"/>
        <w:bottom w:val="none" w:sz="0" w:space="0" w:color="auto"/>
        <w:right w:val="none" w:sz="0" w:space="0" w:color="auto"/>
      </w:divBdr>
    </w:div>
    <w:div w:id="1918785499">
      <w:bodyDiv w:val="1"/>
      <w:marLeft w:val="0"/>
      <w:marRight w:val="0"/>
      <w:marTop w:val="0"/>
      <w:marBottom w:val="0"/>
      <w:divBdr>
        <w:top w:val="none" w:sz="0" w:space="0" w:color="auto"/>
        <w:left w:val="none" w:sz="0" w:space="0" w:color="auto"/>
        <w:bottom w:val="none" w:sz="0" w:space="0" w:color="auto"/>
        <w:right w:val="none" w:sz="0" w:space="0" w:color="auto"/>
      </w:divBdr>
    </w:div>
    <w:div w:id="20186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F4E399DF0394EAD722B7EC6E0A567" ma:contentTypeVersion="10" ma:contentTypeDescription="Een nieuw document maken." ma:contentTypeScope="" ma:versionID="09d61eb7f00d98b9a7c29e48942911f9">
  <xsd:schema xmlns:xsd="http://www.w3.org/2001/XMLSchema" xmlns:xs="http://www.w3.org/2001/XMLSchema" xmlns:p="http://schemas.microsoft.com/office/2006/metadata/properties" xmlns:ns3="04256263-f37c-4726-a509-6ce38bbf711b" xmlns:ns4="848e5727-d6ee-423c-8b88-17c6209a5115" targetNamespace="http://schemas.microsoft.com/office/2006/metadata/properties" ma:root="true" ma:fieldsID="95bd6f211358ba48c6b5a53abbd748c7" ns3:_="" ns4:_="">
    <xsd:import namespace="04256263-f37c-4726-a509-6ce38bbf711b"/>
    <xsd:import namespace="848e5727-d6ee-423c-8b88-17c6209a51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56263-f37c-4726-a509-6ce38bbf711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e5727-d6ee-423c-8b88-17c6209a511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BEEE-26C9-48B2-B2D6-673B5E11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56263-f37c-4726-a509-6ce38bbf711b"/>
    <ds:schemaRef ds:uri="848e5727-d6ee-423c-8b88-17c6209a5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82F95-2EED-468C-B17C-4AF47FF09F23}">
  <ds:schemaRefs>
    <ds:schemaRef ds:uri="http://schemas.microsoft.com/sharepoint/v3/contenttype/forms"/>
  </ds:schemaRefs>
</ds:datastoreItem>
</file>

<file path=customXml/itemProps3.xml><?xml version="1.0" encoding="utf-8"?>
<ds:datastoreItem xmlns:ds="http://schemas.openxmlformats.org/officeDocument/2006/customXml" ds:itemID="{F43DF838-9BFF-4E4A-8AF8-CFE2352961F8}">
  <ds:schemaRefs>
    <ds:schemaRef ds:uri="http://purl.org/dc/elements/1.1/"/>
    <ds:schemaRef ds:uri="http://schemas.microsoft.com/office/2006/metadata/properties"/>
    <ds:schemaRef ds:uri="http://purl.org/dc/terms/"/>
    <ds:schemaRef ds:uri="http://schemas.openxmlformats.org/package/2006/metadata/core-properties"/>
    <ds:schemaRef ds:uri="848e5727-d6ee-423c-8b88-17c6209a5115"/>
    <ds:schemaRef ds:uri="http://schemas.microsoft.com/office/2006/documentManagement/types"/>
    <ds:schemaRef ds:uri="http://schemas.microsoft.com/office/infopath/2007/PartnerControls"/>
    <ds:schemaRef ds:uri="04256263-f37c-4726-a509-6ce38bbf711b"/>
    <ds:schemaRef ds:uri="http://www.w3.org/XML/1998/namespace"/>
    <ds:schemaRef ds:uri="http://purl.org/dc/dcmitype/"/>
  </ds:schemaRefs>
</ds:datastoreItem>
</file>

<file path=customXml/itemProps4.xml><?xml version="1.0" encoding="utf-8"?>
<ds:datastoreItem xmlns:ds="http://schemas.openxmlformats.org/officeDocument/2006/customXml" ds:itemID="{F1934BE1-A78B-4F00-AA43-2DDE146E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7096</Characters>
  <Application>Microsoft Office Word</Application>
  <DocSecurity>4</DocSecurity>
  <Lines>59</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Leefmans</dc:creator>
  <cp:keywords/>
  <dc:description/>
  <cp:lastModifiedBy>Daniëlle Booms - Verbeeck</cp:lastModifiedBy>
  <cp:revision>2</cp:revision>
  <dcterms:created xsi:type="dcterms:W3CDTF">2022-03-01T11:46:00Z</dcterms:created>
  <dcterms:modified xsi:type="dcterms:W3CDTF">2022-03-01T11:46:00Z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0x010100907F4E399DF0394EAD722B7EC6E0A567</vt:lpwstr>
  </property>
</Properties>
</file>