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4C" w:rsidRPr="0067468F" w:rsidRDefault="00481D4C" w:rsidP="00481D4C">
      <w:pPr>
        <w:pStyle w:val="paragraph"/>
        <w:spacing w:before="0" w:beforeAutospacing="0" w:after="0" w:afterAutospacing="0"/>
        <w:textAlignment w:val="baseline"/>
        <w:rPr>
          <w:rFonts w:ascii="Futura Book" w:hAnsi="Futura Book" w:cs="Segoe UI"/>
          <w:b/>
          <w:bCs/>
          <w:color w:val="FFC000"/>
          <w:sz w:val="22"/>
          <w:szCs w:val="22"/>
        </w:rPr>
      </w:pPr>
      <w:r w:rsidRPr="0067468F">
        <w:rPr>
          <w:rStyle w:val="normaltextrun"/>
          <w:rFonts w:cs="Segoe UI"/>
          <w:b/>
          <w:bCs/>
          <w:color w:val="FFC000"/>
          <w:sz w:val="22"/>
          <w:szCs w:val="22"/>
        </w:rPr>
        <w:t>Tijdelijke situatie rotonde Haagakkers</w:t>
      </w:r>
      <w:r w:rsidRPr="0067468F">
        <w:rPr>
          <w:rStyle w:val="eop"/>
          <w:rFonts w:cs="Segoe UI"/>
          <w:b/>
          <w:bCs/>
          <w:color w:val="FFC000"/>
          <w:sz w:val="22"/>
          <w:szCs w:val="22"/>
        </w:rPr>
        <w:t> </w:t>
      </w:r>
    </w:p>
    <w:p w:rsidR="00481D4C" w:rsidRPr="0067468F" w:rsidRDefault="00481D4C" w:rsidP="00481D4C">
      <w:pPr>
        <w:pStyle w:val="paragraph"/>
        <w:spacing w:before="0" w:beforeAutospacing="0" w:after="0" w:afterAutospacing="0"/>
        <w:textAlignment w:val="baseline"/>
        <w:rPr>
          <w:rFonts w:ascii="Futura Book" w:hAnsi="Futura Book" w:cs="Segoe UI"/>
          <w:sz w:val="22"/>
          <w:szCs w:val="22"/>
        </w:rPr>
      </w:pPr>
      <w:r w:rsidRPr="0067468F">
        <w:rPr>
          <w:rStyle w:val="normaltextrun"/>
          <w:rFonts w:cs="Calibri"/>
          <w:sz w:val="22"/>
          <w:szCs w:val="22"/>
        </w:rPr>
        <w:t>Op de kruising N395 (</w:t>
      </w:r>
      <w:r w:rsidRPr="0067468F">
        <w:rPr>
          <w:rStyle w:val="spellingerror"/>
          <w:rFonts w:ascii="Futura Book" w:hAnsi="Futura Book" w:cs="Calibri"/>
          <w:sz w:val="22"/>
          <w:szCs w:val="22"/>
        </w:rPr>
        <w:t>Langereijt</w:t>
      </w:r>
      <w:r w:rsidRPr="0067468F">
        <w:rPr>
          <w:rStyle w:val="normaltextrun"/>
          <w:rFonts w:cs="Calibri"/>
          <w:sz w:val="22"/>
          <w:szCs w:val="22"/>
        </w:rPr>
        <w:t>) met de Marjolein wordt een rotonde aangelegd. Omdat nog niet alle benodigde gronden aangekocht zijn, is de rotonde nu gedeeltelijk aangelegd. Hierdoor is er sprake van een tijdelijke verkeerssituatie. Zodra de provincie de gronden in eigendom heeft, wordt de rotonde afgemaakt. Naar verwachting is dit in het voorjaar van 2023. Door nu al zo veel als mogelijk aan te leggen, beperken we de verkeersoverlast in 2023.</w:t>
      </w:r>
      <w:r w:rsidRPr="0067468F">
        <w:rPr>
          <w:rStyle w:val="eop"/>
          <w:rFonts w:cs="Calibri"/>
          <w:sz w:val="22"/>
          <w:szCs w:val="22"/>
        </w:rPr>
        <w:t> </w:t>
      </w:r>
    </w:p>
    <w:p w:rsidR="00481D4C" w:rsidRDefault="00481D4C" w:rsidP="00481D4C">
      <w:pPr>
        <w:pStyle w:val="paragraph"/>
        <w:spacing w:before="0" w:beforeAutospacing="0" w:after="0" w:afterAutospacing="0"/>
        <w:textAlignment w:val="baseline"/>
        <w:rPr>
          <w:rStyle w:val="normaltextrun"/>
          <w:rFonts w:cs="Segoe UI"/>
          <w:sz w:val="22"/>
          <w:szCs w:val="22"/>
        </w:rPr>
      </w:pPr>
    </w:p>
    <w:p w:rsidR="00555744" w:rsidRDefault="00481D4C" w:rsidP="00481D4C">
      <w:pPr>
        <w:rPr>
          <w:rStyle w:val="normaltextrun"/>
          <w:rFonts w:cs="Calibri"/>
          <w:sz w:val="22"/>
          <w:szCs w:val="22"/>
        </w:rPr>
      </w:pPr>
      <w:r w:rsidRPr="0067468F">
        <w:rPr>
          <w:rStyle w:val="normaltextrun"/>
          <w:rFonts w:cs="Segoe UI"/>
          <w:sz w:val="22"/>
          <w:szCs w:val="22"/>
        </w:rPr>
        <w:t>In de tijdelijke situatie rijdt v</w:t>
      </w:r>
      <w:r w:rsidRPr="0067468F">
        <w:rPr>
          <w:rStyle w:val="normaltextrun"/>
          <w:rFonts w:cs="Calibri"/>
          <w:sz w:val="22"/>
          <w:szCs w:val="22"/>
        </w:rPr>
        <w:t>erkeer vanuit Oostelbeers richting Oirschot in tegengestelde richting over de toekomstige rotonde. Verkeer vanuit Oirschot richting Oostelbeers rijdt via een tijdelijke</w:t>
      </w:r>
      <w:r w:rsidRPr="0067468F">
        <w:rPr>
          <w:rStyle w:val="normaltextrun"/>
          <w:rFonts w:cs="Calibri"/>
          <w:b/>
          <w:bCs/>
          <w:sz w:val="22"/>
          <w:szCs w:val="22"/>
        </w:rPr>
        <w:t xml:space="preserve"> bypass</w:t>
      </w:r>
      <w:r w:rsidRPr="0067468F">
        <w:rPr>
          <w:rStyle w:val="normaltextrun"/>
          <w:rFonts w:cs="Calibri"/>
          <w:sz w:val="22"/>
          <w:szCs w:val="22"/>
        </w:rPr>
        <w:t xml:space="preserve"> om de rotonde heen.</w:t>
      </w:r>
    </w:p>
    <w:p w:rsidR="00481D4C" w:rsidRDefault="00481D4C" w:rsidP="00481D4C">
      <w:pPr>
        <w:rPr>
          <w:rStyle w:val="normaltextrun"/>
          <w:rFonts w:cs="Calibri"/>
          <w:sz w:val="22"/>
          <w:szCs w:val="22"/>
        </w:rPr>
      </w:pPr>
    </w:p>
    <w:p w:rsidR="00481D4C" w:rsidRPr="00C32F60" w:rsidRDefault="00481D4C" w:rsidP="00481D4C">
      <w:bookmarkStart w:id="0" w:name="_GoBack"/>
      <w:r>
        <w:rPr>
          <w:noProof/>
        </w:rPr>
        <w:drawing>
          <wp:inline distT="0" distB="0" distL="0" distR="0">
            <wp:extent cx="5759450" cy="5819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tijdelijke situatie rotonde Haagakke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5819775"/>
                    </a:xfrm>
                    <a:prstGeom prst="rect">
                      <a:avLst/>
                    </a:prstGeom>
                  </pic:spPr>
                </pic:pic>
              </a:graphicData>
            </a:graphic>
          </wp:inline>
        </w:drawing>
      </w:r>
      <w:bookmarkEnd w:id="0"/>
    </w:p>
    <w:sectPr w:rsidR="00481D4C" w:rsidRPr="00C32F60"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D4C" w:rsidRDefault="00481D4C" w:rsidP="006227C6">
      <w:pPr>
        <w:spacing w:line="240" w:lineRule="auto"/>
      </w:pPr>
      <w:r>
        <w:separator/>
      </w:r>
    </w:p>
  </w:endnote>
  <w:endnote w:type="continuationSeparator" w:id="0">
    <w:p w:rsidR="00481D4C" w:rsidRDefault="00481D4C"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Century Gothic"/>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panose1 w:val="02020502070401020303"/>
    <w:charset w:val="00"/>
    <w:family w:val="roman"/>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D4C" w:rsidRDefault="00481D4C" w:rsidP="006227C6">
      <w:pPr>
        <w:spacing w:line="240" w:lineRule="auto"/>
      </w:pPr>
      <w:r>
        <w:separator/>
      </w:r>
    </w:p>
  </w:footnote>
  <w:footnote w:type="continuationSeparator" w:id="0">
    <w:p w:rsidR="00481D4C" w:rsidRDefault="00481D4C"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90829"/>
    <w:multiLevelType w:val="multilevel"/>
    <w:tmpl w:val="3932B52E"/>
    <w:numStyleLink w:val="PNB123-lijst"/>
  </w:abstractNum>
  <w:abstractNum w:abstractNumId="25"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E64200"/>
    <w:multiLevelType w:val="multilevel"/>
    <w:tmpl w:val="FC04E50C"/>
    <w:numStyleLink w:val="PNBabclijst"/>
  </w:abstractNum>
  <w:abstractNum w:abstractNumId="27" w15:restartNumberingAfterBreak="0">
    <w:nsid w:val="74215C1E"/>
    <w:multiLevelType w:val="multilevel"/>
    <w:tmpl w:val="4DC4AD46"/>
    <w:numStyleLink w:val="1ai"/>
  </w:abstractNum>
  <w:abstractNum w:abstractNumId="28"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4"/>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4C"/>
    <w:rsid w:val="000319CA"/>
    <w:rsid w:val="000347EA"/>
    <w:rsid w:val="00047554"/>
    <w:rsid w:val="00056806"/>
    <w:rsid w:val="000930E9"/>
    <w:rsid w:val="0010054A"/>
    <w:rsid w:val="001012E0"/>
    <w:rsid w:val="00112B2A"/>
    <w:rsid w:val="00123A64"/>
    <w:rsid w:val="001971D6"/>
    <w:rsid w:val="001B515E"/>
    <w:rsid w:val="001D0ED0"/>
    <w:rsid w:val="00206621"/>
    <w:rsid w:val="002667C0"/>
    <w:rsid w:val="002719F8"/>
    <w:rsid w:val="002A5E2A"/>
    <w:rsid w:val="002D7435"/>
    <w:rsid w:val="002F5AF2"/>
    <w:rsid w:val="00325EFF"/>
    <w:rsid w:val="00346094"/>
    <w:rsid w:val="003611CD"/>
    <w:rsid w:val="003A4AD2"/>
    <w:rsid w:val="003E05E7"/>
    <w:rsid w:val="00403ECA"/>
    <w:rsid w:val="00430C84"/>
    <w:rsid w:val="004350F6"/>
    <w:rsid w:val="00444CC3"/>
    <w:rsid w:val="00481D4C"/>
    <w:rsid w:val="004B251B"/>
    <w:rsid w:val="00522B70"/>
    <w:rsid w:val="005531C0"/>
    <w:rsid w:val="00555744"/>
    <w:rsid w:val="00574506"/>
    <w:rsid w:val="005A1126"/>
    <w:rsid w:val="005E00B9"/>
    <w:rsid w:val="006227C6"/>
    <w:rsid w:val="00625FD5"/>
    <w:rsid w:val="00642A5C"/>
    <w:rsid w:val="006A1E20"/>
    <w:rsid w:val="006B357B"/>
    <w:rsid w:val="006F31BA"/>
    <w:rsid w:val="00712E93"/>
    <w:rsid w:val="0072066C"/>
    <w:rsid w:val="00730C60"/>
    <w:rsid w:val="007410F6"/>
    <w:rsid w:val="0077204D"/>
    <w:rsid w:val="007D2929"/>
    <w:rsid w:val="007E3230"/>
    <w:rsid w:val="00806810"/>
    <w:rsid w:val="00821CB3"/>
    <w:rsid w:val="0082228C"/>
    <w:rsid w:val="00831D01"/>
    <w:rsid w:val="00842E0C"/>
    <w:rsid w:val="008610E2"/>
    <w:rsid w:val="00894BC9"/>
    <w:rsid w:val="008E262D"/>
    <w:rsid w:val="00916469"/>
    <w:rsid w:val="0092464E"/>
    <w:rsid w:val="009409B6"/>
    <w:rsid w:val="0094298F"/>
    <w:rsid w:val="00944003"/>
    <w:rsid w:val="009A5F3D"/>
    <w:rsid w:val="009A63D7"/>
    <w:rsid w:val="009E319D"/>
    <w:rsid w:val="00A01ABC"/>
    <w:rsid w:val="00A73FA2"/>
    <w:rsid w:val="00A908A9"/>
    <w:rsid w:val="00B04D93"/>
    <w:rsid w:val="00B057D7"/>
    <w:rsid w:val="00B05D0E"/>
    <w:rsid w:val="00B30015"/>
    <w:rsid w:val="00B37950"/>
    <w:rsid w:val="00B5255B"/>
    <w:rsid w:val="00BB2C3B"/>
    <w:rsid w:val="00BD6A23"/>
    <w:rsid w:val="00BF63E5"/>
    <w:rsid w:val="00C21BB1"/>
    <w:rsid w:val="00C32F60"/>
    <w:rsid w:val="00CA4CA9"/>
    <w:rsid w:val="00CA5B41"/>
    <w:rsid w:val="00CD04D5"/>
    <w:rsid w:val="00D05112"/>
    <w:rsid w:val="00D21D07"/>
    <w:rsid w:val="00D36A9C"/>
    <w:rsid w:val="00D42395"/>
    <w:rsid w:val="00D81DAE"/>
    <w:rsid w:val="00D93AB0"/>
    <w:rsid w:val="00DC737C"/>
    <w:rsid w:val="00DF11EF"/>
    <w:rsid w:val="00E44A18"/>
    <w:rsid w:val="00E83438"/>
    <w:rsid w:val="00F241C5"/>
    <w:rsid w:val="00F4223F"/>
    <w:rsid w:val="00F724A8"/>
    <w:rsid w:val="00F837E9"/>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82D84"/>
  <w15:chartTrackingRefBased/>
  <w15:docId w15:val="{AA8DDAA2-9C3D-4AD3-A952-4C60C0EE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customStyle="1" w:styleId="normaltextrun">
    <w:name w:val="normaltextrun"/>
    <w:basedOn w:val="Standaardalinea-lettertype"/>
    <w:rsid w:val="00481D4C"/>
    <w:rPr>
      <w:rFonts w:cs="Times New Roman"/>
    </w:rPr>
  </w:style>
  <w:style w:type="character" w:customStyle="1" w:styleId="eop">
    <w:name w:val="eop"/>
    <w:basedOn w:val="Standaardalinea-lettertype"/>
    <w:rsid w:val="00481D4C"/>
    <w:rPr>
      <w:rFonts w:cs="Times New Roman"/>
    </w:rPr>
  </w:style>
  <w:style w:type="paragraph" w:customStyle="1" w:styleId="paragraph">
    <w:name w:val="paragraph"/>
    <w:basedOn w:val="Standaard"/>
    <w:rsid w:val="00481D4C"/>
    <w:pPr>
      <w:spacing w:before="100" w:beforeAutospacing="1" w:after="100" w:afterAutospacing="1" w:line="240" w:lineRule="auto"/>
    </w:pPr>
    <w:rPr>
      <w:rFonts w:ascii="Times New Roman" w:hAnsi="Times New Roman"/>
      <w:sz w:val="24"/>
    </w:rPr>
  </w:style>
  <w:style w:type="character" w:customStyle="1" w:styleId="spellingerror">
    <w:name w:val="spellingerror"/>
    <w:basedOn w:val="Standaardalinea-lettertype"/>
    <w:rsid w:val="00481D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645D-12A6-46CA-A659-BE886878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617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van Eijndhoven</dc:creator>
  <cp:keywords/>
  <dc:description/>
  <cp:lastModifiedBy>Nathalie van Eijndhoven</cp:lastModifiedBy>
  <cp:revision>1</cp:revision>
  <dcterms:created xsi:type="dcterms:W3CDTF">2022-04-07T14:18:00Z</dcterms:created>
  <dcterms:modified xsi:type="dcterms:W3CDTF">2022-04-07T14:24:00Z</dcterms:modified>
</cp:coreProperties>
</file>